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37" w:rsidRPr="00EB1D37" w:rsidRDefault="00EB1D37" w:rsidP="00EB1D37">
      <w:pPr>
        <w:jc w:val="center"/>
        <w:rPr>
          <w:rFonts w:ascii="Times New Roman" w:hAnsi="Times New Roman"/>
          <w:b/>
          <w:sz w:val="28"/>
          <w:szCs w:val="28"/>
        </w:rPr>
      </w:pPr>
      <w:r w:rsidRPr="00EB1D37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 </w:t>
      </w:r>
    </w:p>
    <w:p w:rsidR="00EB1D37" w:rsidRPr="00EB1D37" w:rsidRDefault="00EB1D37" w:rsidP="00EB1D37">
      <w:pPr>
        <w:jc w:val="center"/>
        <w:rPr>
          <w:rFonts w:ascii="Times New Roman" w:hAnsi="Times New Roman"/>
          <w:b/>
          <w:sz w:val="28"/>
          <w:szCs w:val="28"/>
        </w:rPr>
      </w:pPr>
      <w:r w:rsidRPr="00EB1D37">
        <w:rPr>
          <w:rFonts w:ascii="Times New Roman" w:hAnsi="Times New Roman"/>
          <w:b/>
          <w:sz w:val="28"/>
          <w:szCs w:val="28"/>
        </w:rPr>
        <w:t>«Муцалаульскаясредняя общеобразовательная школа№1 им.А.Я.Абдуллаева» Хасавюртовского района РД</w:t>
      </w:r>
    </w:p>
    <w:p w:rsidR="00EB1D37" w:rsidRDefault="00EB1D37" w:rsidP="00EB1D37">
      <w:pPr>
        <w:jc w:val="center"/>
        <w:rPr>
          <w:rFonts w:ascii="Times New Roman" w:hAnsi="Times New Roman"/>
          <w:b/>
          <w:sz w:val="24"/>
          <w:szCs w:val="24"/>
        </w:rPr>
      </w:pPr>
      <w:r w:rsidRPr="00782E07">
        <w:rPr>
          <w:rFonts w:ascii="Times New Roman" w:hAnsi="Times New Roman"/>
          <w:b/>
          <w:sz w:val="24"/>
          <w:szCs w:val="24"/>
        </w:rPr>
        <w:t xml:space="preserve">ПРИКАЗ  №   </w:t>
      </w:r>
      <w:r>
        <w:rPr>
          <w:rFonts w:ascii="Times New Roman" w:hAnsi="Times New Roman"/>
          <w:b/>
          <w:sz w:val="24"/>
          <w:szCs w:val="24"/>
        </w:rPr>
        <w:t>75.6.</w:t>
      </w:r>
      <w:r w:rsidRPr="00782E07">
        <w:rPr>
          <w:rFonts w:ascii="Times New Roman" w:hAnsi="Times New Roman"/>
          <w:b/>
          <w:sz w:val="24"/>
          <w:szCs w:val="24"/>
        </w:rPr>
        <w:t xml:space="preserve">  от</w:t>
      </w:r>
      <w:r>
        <w:rPr>
          <w:rFonts w:ascii="Times New Roman" w:hAnsi="Times New Roman"/>
          <w:sz w:val="24"/>
          <w:szCs w:val="24"/>
        </w:rPr>
        <w:t xml:space="preserve">  28.08.</w:t>
      </w:r>
      <w:r w:rsidRPr="00A007ED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8</w:t>
      </w:r>
      <w:r w:rsidRPr="00A007ED">
        <w:rPr>
          <w:rFonts w:ascii="Times New Roman" w:hAnsi="Times New Roman"/>
          <w:b/>
          <w:sz w:val="24"/>
          <w:szCs w:val="24"/>
        </w:rPr>
        <w:t xml:space="preserve"> г.</w:t>
      </w:r>
    </w:p>
    <w:p w:rsidR="00EB1D37" w:rsidRPr="00EB1D37" w:rsidRDefault="00EB1D37" w:rsidP="00EB1D37">
      <w:pPr>
        <w:jc w:val="center"/>
        <w:rPr>
          <w:rFonts w:ascii="Times New Roman" w:hAnsi="Times New Roman"/>
          <w:sz w:val="32"/>
          <w:szCs w:val="32"/>
        </w:rPr>
      </w:pPr>
      <w:r w:rsidRPr="00EB1D37">
        <w:rPr>
          <w:rStyle w:val="a5"/>
          <w:rFonts w:ascii="Times New Roman" w:hAnsi="Times New Roman"/>
          <w:sz w:val="32"/>
          <w:szCs w:val="32"/>
        </w:rPr>
        <w:t>«О создании комиссии по порядку урегулирования выявленного конфликта интересов»</w:t>
      </w:r>
    </w:p>
    <w:p w:rsidR="00EB1D37" w:rsidRPr="00F24652" w:rsidRDefault="00EB1D37" w:rsidP="00EB1D37">
      <w:pPr>
        <w:pStyle w:val="a6"/>
        <w:shd w:val="clear" w:color="auto" w:fill="FFFFFF"/>
        <w:spacing w:before="0" w:beforeAutospacing="0" w:after="96" w:afterAutospacing="0"/>
      </w:pPr>
      <w:r w:rsidRPr="00617A86">
        <w:rPr>
          <w:rStyle w:val="a5"/>
          <w:b w:val="0"/>
        </w:rPr>
        <w:t> </w:t>
      </w:r>
      <w:r w:rsidRPr="00F24652">
        <w:rPr>
          <w:bCs/>
        </w:rPr>
        <w:t>На основании</w:t>
      </w:r>
      <w:r w:rsidRPr="00F24652">
        <w:t xml:space="preserve"> закона </w:t>
      </w:r>
      <w:r>
        <w:t xml:space="preserve">и </w:t>
      </w:r>
      <w:r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Pr="00F24652">
        <w:rPr>
          <w:b/>
          <w:bCs/>
        </w:rPr>
        <w:t> </w:t>
      </w:r>
      <w:r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EB1D37" w:rsidRPr="00617A86" w:rsidRDefault="00EB1D37" w:rsidP="00EB1D37">
      <w:pPr>
        <w:pStyle w:val="a6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5"/>
          <w:color w:val="1B1F21"/>
        </w:rPr>
        <w:t>ПРИКАЗЫВАЮ</w:t>
      </w:r>
    </w:p>
    <w:p w:rsidR="00EB1D37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</w:pPr>
    </w:p>
    <w:p w:rsidR="00EB1D37" w:rsidRPr="00617A86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5"/>
          <w:b w:val="0"/>
        </w:rPr>
        <w:t>по порядку урегулирования выявленного конфликта интересов в составе:</w:t>
      </w:r>
    </w:p>
    <w:p w:rsidR="00EB1D37" w:rsidRPr="00617A86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5"/>
          <w:b w:val="0"/>
        </w:rPr>
        <w:t>- председатель</w:t>
      </w:r>
      <w:proofErr w:type="gramStart"/>
      <w:r w:rsidRPr="00617A86">
        <w:rPr>
          <w:rStyle w:val="a5"/>
          <w:b w:val="0"/>
        </w:rPr>
        <w:t xml:space="preserve"> :</w:t>
      </w:r>
      <w:proofErr w:type="gramEnd"/>
      <w:r w:rsidRPr="00617A86">
        <w:rPr>
          <w:rStyle w:val="a5"/>
          <w:b w:val="0"/>
        </w:rPr>
        <w:t xml:space="preserve"> комиссии – директор </w:t>
      </w:r>
      <w:r>
        <w:rPr>
          <w:rStyle w:val="a5"/>
          <w:b w:val="0"/>
        </w:rPr>
        <w:t>Ибрагимов А.Х.</w:t>
      </w:r>
    </w:p>
    <w:p w:rsidR="00EB1D37" w:rsidRPr="00617A86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EB1D37" w:rsidRPr="00617A86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</w:pPr>
      <w:r>
        <w:rPr>
          <w:rStyle w:val="a5"/>
          <w:b w:val="0"/>
        </w:rPr>
        <w:t xml:space="preserve">Мустафаева М.К. </w:t>
      </w:r>
      <w:r w:rsidRPr="00617A86">
        <w:rPr>
          <w:rStyle w:val="a5"/>
          <w:b w:val="0"/>
        </w:rPr>
        <w:t xml:space="preserve"> </w:t>
      </w:r>
      <w:r>
        <w:rPr>
          <w:rStyle w:val="a5"/>
          <w:b w:val="0"/>
        </w:rPr>
        <w:t>учитель ИКТ</w:t>
      </w:r>
      <w:proofErr w:type="gramStart"/>
      <w:r w:rsidRPr="00617A86">
        <w:rPr>
          <w:rStyle w:val="a5"/>
          <w:b w:val="0"/>
        </w:rPr>
        <w:t xml:space="preserve"> </w:t>
      </w:r>
      <w:r>
        <w:rPr>
          <w:rStyle w:val="a5"/>
          <w:b w:val="0"/>
        </w:rPr>
        <w:t>,</w:t>
      </w:r>
      <w:proofErr w:type="gramEnd"/>
      <w:r>
        <w:rPr>
          <w:rStyle w:val="a5"/>
          <w:b w:val="0"/>
        </w:rPr>
        <w:t xml:space="preserve"> отв.по информационно-</w:t>
      </w:r>
      <w:r w:rsidRPr="00617A86">
        <w:rPr>
          <w:rStyle w:val="a5"/>
          <w:b w:val="0"/>
        </w:rPr>
        <w:t>воспитательной работе;</w:t>
      </w:r>
    </w:p>
    <w:p w:rsidR="00EB1D37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r>
        <w:rPr>
          <w:bCs/>
          <w:color w:val="1B1F21"/>
        </w:rPr>
        <w:t>Абдуразаков М.Х..</w:t>
      </w:r>
      <w:r w:rsidRPr="00617A86">
        <w:rPr>
          <w:bCs/>
          <w:color w:val="1B1F21"/>
        </w:rPr>
        <w:t xml:space="preserve"> председатель профсоюзной организации,</w:t>
      </w:r>
    </w:p>
    <w:p w:rsidR="00EB1D37" w:rsidRPr="00617A86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</w:pPr>
      <w:r>
        <w:rPr>
          <w:bCs/>
          <w:color w:val="1B1F21"/>
        </w:rPr>
        <w:t>Джамавова Ю.Р. зам</w:t>
      </w:r>
      <w:proofErr w:type="gramStart"/>
      <w:r>
        <w:rPr>
          <w:bCs/>
          <w:color w:val="1B1F21"/>
        </w:rPr>
        <w:t>.д</w:t>
      </w:r>
      <w:proofErr w:type="gramEnd"/>
      <w:r>
        <w:rPr>
          <w:bCs/>
          <w:color w:val="1B1F21"/>
        </w:rPr>
        <w:t>ир.по ВР</w:t>
      </w:r>
      <w:r w:rsidRPr="00617A86">
        <w:rPr>
          <w:bCs/>
          <w:color w:val="1B1F21"/>
        </w:rPr>
        <w:t xml:space="preserve"> </w:t>
      </w:r>
    </w:p>
    <w:p w:rsidR="00EB1D37" w:rsidRPr="00617A86" w:rsidRDefault="00EB1D37" w:rsidP="00EB1D37">
      <w:pPr>
        <w:pStyle w:val="a6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5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EB1D37" w:rsidRDefault="00EB1D37" w:rsidP="00EB1D37">
      <w:pPr>
        <w:spacing w:after="0" w:line="240" w:lineRule="auto"/>
        <w:ind w:right="450"/>
        <w:rPr>
          <w:rFonts w:ascii="Times New Roman" w:hAnsi="Times New Roman"/>
          <w:sz w:val="24"/>
          <w:szCs w:val="24"/>
          <w:lang w:eastAsia="ru-RU"/>
        </w:rPr>
      </w:pPr>
    </w:p>
    <w:p w:rsidR="00EB1D37" w:rsidRPr="00617A86" w:rsidRDefault="00EB1D37" w:rsidP="00EB1D37">
      <w:pPr>
        <w:spacing w:after="0" w:line="240" w:lineRule="auto"/>
        <w:ind w:right="450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Директор ______________________</w:t>
      </w:r>
      <w:r>
        <w:rPr>
          <w:rFonts w:ascii="Times New Roman" w:hAnsi="Times New Roman"/>
          <w:sz w:val="24"/>
          <w:szCs w:val="24"/>
          <w:lang w:eastAsia="ru-RU"/>
        </w:rPr>
        <w:t>А.Х.Ибрагимов</w:t>
      </w:r>
    </w:p>
    <w:p w:rsidR="00EB1D37" w:rsidRPr="00617A86" w:rsidRDefault="00EB1D37" w:rsidP="00EB1D37">
      <w:pPr>
        <w:spacing w:after="0" w:line="240" w:lineRule="auto"/>
        <w:ind w:left="150" w:right="4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 </w:t>
      </w:r>
    </w:p>
    <w:p w:rsidR="00F3149E" w:rsidRDefault="00F3149E" w:rsidP="00F3149E">
      <w:pPr>
        <w:ind w:hanging="851"/>
        <w:rPr>
          <w:rFonts w:ascii="Times New Roman" w:hAnsi="Times New Roman"/>
          <w:sz w:val="24"/>
          <w:szCs w:val="24"/>
        </w:rPr>
      </w:pPr>
    </w:p>
    <w:p w:rsidR="00F3149E" w:rsidRDefault="00F3149E" w:rsidP="00F3149E">
      <w:pPr>
        <w:rPr>
          <w:rFonts w:ascii="Times New Roman" w:hAnsi="Times New Roman"/>
          <w:sz w:val="24"/>
          <w:szCs w:val="24"/>
        </w:rPr>
      </w:pPr>
    </w:p>
    <w:p w:rsidR="003A6319" w:rsidRDefault="003A6319"/>
    <w:sectPr w:rsidR="003A6319" w:rsidSect="003A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9C35BE"/>
    <w:rsid w:val="00EB1D37"/>
    <w:rsid w:val="00EE07BB"/>
    <w:rsid w:val="00F3149E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9E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qFormat/>
    <w:rsid w:val="00EB1D37"/>
    <w:rPr>
      <w:rFonts w:cs="Times New Roman"/>
      <w:b/>
      <w:bCs/>
    </w:rPr>
  </w:style>
  <w:style w:type="paragraph" w:styleId="a6">
    <w:name w:val="Normal (Web)"/>
    <w:basedOn w:val="a"/>
    <w:rsid w:val="00EB1D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2018-10-29T18:45:00Z</dcterms:created>
  <dcterms:modified xsi:type="dcterms:W3CDTF">2018-10-29T18:45:00Z</dcterms:modified>
</cp:coreProperties>
</file>