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CC" w:rsidRPr="00BB39CC" w:rsidRDefault="00BB39CC" w:rsidP="00BB39CC">
      <w:pPr>
        <w:ind w:hanging="127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00850" cy="9629775"/>
            <wp:effectExtent l="19050" t="0" r="0" b="0"/>
            <wp:docPr id="3" name="Рисунок 3" descr="C:\Users\Vfhbyf\Downloads\Attachments_shkola1-mutsalaul@yandex.ru_2018-10-29_16-05-40\антикоррупционный станд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fhbyf\Downloads\Attachments_shkola1-mutsalaul@yandex.ru_2018-10-29_16-05-40\антикоррупционный станд 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274" cy="963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9CC">
        <w:rPr>
          <w:rFonts w:ascii="Times New Roman" w:hAnsi="Times New Roman"/>
          <w:b/>
          <w:sz w:val="24"/>
          <w:szCs w:val="24"/>
        </w:rPr>
        <w:lastRenderedPageBreak/>
        <w:t>Муниципальное казенное общеобразовательное учреждение</w:t>
      </w:r>
    </w:p>
    <w:p w:rsidR="00BB39CC" w:rsidRPr="00BB39CC" w:rsidRDefault="00BB39CC" w:rsidP="00BB39CC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BB39CC">
        <w:rPr>
          <w:rFonts w:ascii="Times New Roman" w:hAnsi="Times New Roman"/>
          <w:b/>
          <w:sz w:val="24"/>
          <w:szCs w:val="24"/>
        </w:rPr>
        <w:t>«Муцалаульскаясредняя общеобразовательная школа№1 им.А.Я.Абдуллаева»</w:t>
      </w:r>
    </w:p>
    <w:p w:rsidR="00BB39CC" w:rsidRPr="00BB39CC" w:rsidRDefault="00BB39CC" w:rsidP="00BB39CC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B39CC">
        <w:rPr>
          <w:rFonts w:ascii="Times New Roman" w:hAnsi="Times New Roman"/>
          <w:b/>
          <w:sz w:val="24"/>
          <w:szCs w:val="24"/>
        </w:rPr>
        <w:t>Хасавюртовского района РД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18"/>
        <w:gridCol w:w="5253"/>
      </w:tblGrid>
      <w:tr w:rsidR="00BB39CC" w:rsidRPr="00AF2EF5" w:rsidTr="004C2B11">
        <w:trPr>
          <w:trHeight w:val="1262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CC" w:rsidRPr="00AF2EF5" w:rsidRDefault="00BB39CC" w:rsidP="004C2B11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BB39CC" w:rsidRPr="00AF2EF5" w:rsidRDefault="00BB39CC" w:rsidP="004C2B11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первичной профсоюзной организац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ии ________Абдуразаков М.Х.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CC" w:rsidRPr="00AF2EF5" w:rsidRDefault="00BB39CC" w:rsidP="004C2B11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BB39CC" w:rsidRPr="00AF2EF5" w:rsidRDefault="00BB39CC" w:rsidP="004C2B11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А.Х.Ибрагимов</w:t>
            </w:r>
          </w:p>
          <w:p w:rsidR="00BB39CC" w:rsidRPr="00AF2EF5" w:rsidRDefault="00BB39CC" w:rsidP="004C2B11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76.3</w:t>
            </w:r>
            <w:r w:rsidRPr="00AF2E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от 30.08.2018 г.</w:t>
            </w:r>
          </w:p>
        </w:tc>
      </w:tr>
    </w:tbl>
    <w:p w:rsidR="00BB39CC" w:rsidRPr="00617A86" w:rsidRDefault="00BB39CC" w:rsidP="00BB39CC">
      <w:pPr>
        <w:shd w:val="clear" w:color="auto" w:fill="FFFFFF"/>
        <w:spacing w:after="96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b/>
          <w:bCs/>
          <w:color w:val="1B1F21"/>
          <w:sz w:val="24"/>
          <w:szCs w:val="24"/>
          <w:lang w:eastAsia="ru-RU"/>
        </w:rPr>
        <w:t> </w:t>
      </w:r>
    </w:p>
    <w:p w:rsidR="00BB39CC" w:rsidRPr="00BB39CC" w:rsidRDefault="00BB39CC" w:rsidP="00BB39CC">
      <w:pPr>
        <w:shd w:val="clear" w:color="auto" w:fill="FAFAFA"/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39CC">
        <w:rPr>
          <w:rFonts w:ascii="Times New Roman" w:hAnsi="Times New Roman"/>
          <w:b/>
          <w:bCs/>
          <w:sz w:val="28"/>
          <w:szCs w:val="28"/>
          <w:lang w:eastAsia="ru-RU"/>
        </w:rPr>
        <w:t>Положение о комиссии по антикоррупционной политике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 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617A86">
        <w:rPr>
          <w:rFonts w:ascii="Times New Roman" w:hAnsi="Times New Roman"/>
          <w:color w:val="000080"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/>
          <w:sz w:val="24"/>
          <w:szCs w:val="24"/>
          <w:lang w:eastAsia="ru-RU"/>
        </w:rPr>
        <w:t>правонарушений.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 </w:t>
      </w:r>
      <w:r w:rsidRPr="00617A86">
        <w:rPr>
          <w:rFonts w:ascii="Times New Roman" w:hAnsi="Times New Roman"/>
          <w:b/>
          <w:bCs/>
          <w:sz w:val="24"/>
          <w:szCs w:val="24"/>
          <w:lang w:eastAsia="ru-RU"/>
        </w:rPr>
        <w:t>1. Основные понятия, применяемые в настоящем положении.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 xml:space="preserve"> В  положении  используются следующие основные понятия: </w:t>
      </w:r>
    </w:p>
    <w:p w:rsidR="00BB39CC" w:rsidRDefault="00BB39CC" w:rsidP="00BB39CC">
      <w:pPr>
        <w:spacing w:after="0" w:line="240" w:lineRule="auto"/>
        <w:ind w:left="-54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B39CC" w:rsidRPr="00617A86" w:rsidRDefault="00BB39CC" w:rsidP="00BB39CC">
      <w:pPr>
        <w:spacing w:after="0" w:line="240" w:lineRule="auto"/>
        <w:ind w:hanging="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</w:t>
      </w:r>
      <w:r w:rsidRPr="00617A86">
        <w:rPr>
          <w:rFonts w:ascii="Times New Roman" w:hAnsi="Times New Roman"/>
          <w:b/>
          <w:bCs/>
          <w:sz w:val="24"/>
          <w:szCs w:val="24"/>
          <w:lang w:eastAsia="ru-RU"/>
        </w:rPr>
        <w:t>- антикоррупционная политика</w:t>
      </w:r>
      <w:r w:rsidRPr="00617A86">
        <w:rPr>
          <w:rFonts w:ascii="Times New Roman" w:hAnsi="Times New Roman"/>
          <w:sz w:val="24"/>
          <w:szCs w:val="24"/>
          <w:lang w:eastAsia="ru-RU"/>
        </w:rPr>
        <w:t xml:space="preserve"> - деятельность </w:t>
      </w:r>
      <w:r>
        <w:rPr>
          <w:rFonts w:ascii="Times New Roman" w:hAnsi="Times New Roman"/>
          <w:sz w:val="24"/>
          <w:szCs w:val="24"/>
          <w:lang w:eastAsia="ru-RU"/>
        </w:rPr>
        <w:t xml:space="preserve"> МКОУ</w:t>
      </w:r>
      <w:proofErr w:type="gramStart"/>
      <w:r w:rsidRPr="00A007E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уцалаульская</w:t>
      </w:r>
      <w:r w:rsidRPr="00A007ED">
        <w:rPr>
          <w:rFonts w:ascii="Times New Roman" w:hAnsi="Times New Roman"/>
          <w:sz w:val="24"/>
          <w:szCs w:val="24"/>
        </w:rPr>
        <w:t xml:space="preserve">средняя общеобразовательная </w:t>
      </w:r>
      <w:r>
        <w:rPr>
          <w:rFonts w:ascii="Times New Roman" w:hAnsi="Times New Roman"/>
          <w:sz w:val="24"/>
          <w:szCs w:val="24"/>
        </w:rPr>
        <w:t>школа№1 им.А.Я.Абдуллаева</w:t>
      </w:r>
      <w:r w:rsidRPr="00A007E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/>
          <w:sz w:val="24"/>
          <w:szCs w:val="24"/>
        </w:rPr>
        <w:t xml:space="preserve">вского района </w:t>
      </w:r>
      <w:r>
        <w:rPr>
          <w:rFonts w:ascii="Times New Roman" w:hAnsi="Times New Roman"/>
          <w:sz w:val="24"/>
          <w:szCs w:val="24"/>
        </w:rPr>
        <w:t xml:space="preserve">РД </w:t>
      </w:r>
      <w:r w:rsidRPr="00617A86">
        <w:rPr>
          <w:rFonts w:ascii="Times New Roman" w:hAnsi="Times New Roman"/>
          <w:sz w:val="24"/>
          <w:szCs w:val="24"/>
          <w:lang w:eastAsia="ru-RU"/>
        </w:rPr>
        <w:t xml:space="preserve"> по антикоррупционной политике, направленной на создание эффективной системы противодействия коррупции;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антикоррупционная экспертиза </w:t>
      </w:r>
      <w:r w:rsidRPr="00617A86">
        <w:rPr>
          <w:rFonts w:ascii="Times New Roman" w:hAnsi="Times New Roman"/>
          <w:sz w:val="24"/>
          <w:szCs w:val="24"/>
          <w:lang w:eastAsia="ru-RU"/>
        </w:rPr>
        <w:t>правовых актов - деятельность специалистов по выявлению и описанию коррупциогенных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17A86">
        <w:rPr>
          <w:rFonts w:ascii="Times New Roman" w:hAnsi="Times New Roman"/>
          <w:sz w:val="24"/>
          <w:szCs w:val="24"/>
          <w:lang w:eastAsia="ru-RU"/>
        </w:rPr>
        <w:t>-  </w:t>
      </w:r>
      <w:r w:rsidRPr="00617A86">
        <w:rPr>
          <w:rFonts w:ascii="Times New Roman" w:hAnsi="Times New Roman"/>
          <w:b/>
          <w:bCs/>
          <w:sz w:val="24"/>
          <w:szCs w:val="24"/>
          <w:lang w:eastAsia="ru-RU"/>
        </w:rPr>
        <w:t>коррупция -</w:t>
      </w:r>
      <w:r w:rsidRPr="00617A86">
        <w:rPr>
          <w:rFonts w:ascii="Times New Roman" w:hAnsi="Times New Roman"/>
          <w:sz w:val="24"/>
          <w:szCs w:val="24"/>
          <w:lang w:eastAsia="ru-RU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МКОУ  </w:t>
      </w:r>
      <w:r w:rsidRPr="00A007E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Муцалаульская </w:t>
      </w:r>
      <w:r w:rsidRPr="00A007ED">
        <w:rPr>
          <w:rFonts w:ascii="Times New Roman" w:hAnsi="Times New Roman"/>
          <w:sz w:val="24"/>
          <w:szCs w:val="24"/>
        </w:rPr>
        <w:t xml:space="preserve">средняя общеобразовательная </w:t>
      </w:r>
      <w:r>
        <w:rPr>
          <w:rFonts w:ascii="Times New Roman" w:hAnsi="Times New Roman"/>
          <w:sz w:val="24"/>
          <w:szCs w:val="24"/>
        </w:rPr>
        <w:t>школа №1 им.А.Я.Абдуллаева</w:t>
      </w:r>
      <w:r w:rsidRPr="00A007E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/>
          <w:sz w:val="24"/>
          <w:szCs w:val="24"/>
        </w:rPr>
        <w:t xml:space="preserve">вского района </w:t>
      </w:r>
      <w:r>
        <w:rPr>
          <w:rFonts w:ascii="Times New Roman" w:hAnsi="Times New Roman"/>
          <w:sz w:val="24"/>
          <w:szCs w:val="24"/>
        </w:rPr>
        <w:t>РД</w:t>
      </w:r>
      <w:r w:rsidRPr="00617A86">
        <w:rPr>
          <w:rFonts w:ascii="Times New Roman" w:hAnsi="Times New Roman"/>
          <w:sz w:val="24"/>
          <w:szCs w:val="24"/>
          <w:lang w:eastAsia="ru-RU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</w:t>
      </w:r>
      <w:proofErr w:type="gramEnd"/>
      <w:r w:rsidRPr="00617A86">
        <w:rPr>
          <w:rFonts w:ascii="Times New Roman" w:hAnsi="Times New Roman"/>
          <w:sz w:val="24"/>
          <w:szCs w:val="24"/>
          <w:lang w:eastAsia="ru-RU"/>
        </w:rPr>
        <w:t xml:space="preserve"> указанных благ и преимуществ;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hAnsi="Times New Roman"/>
          <w:b/>
          <w:bCs/>
          <w:sz w:val="24"/>
          <w:szCs w:val="24"/>
          <w:lang w:eastAsia="ru-RU"/>
        </w:rPr>
        <w:t>коррупционное правонарушение</w:t>
      </w:r>
      <w:r w:rsidRPr="00617A86">
        <w:rPr>
          <w:rFonts w:ascii="Times New Roman" w:hAnsi="Times New Roman"/>
          <w:sz w:val="24"/>
          <w:szCs w:val="24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hAnsi="Times New Roman"/>
          <w:b/>
          <w:bCs/>
          <w:sz w:val="24"/>
          <w:szCs w:val="24"/>
          <w:lang w:eastAsia="ru-RU"/>
        </w:rPr>
        <w:t>коррупциогенный фактор</w:t>
      </w:r>
      <w:r w:rsidRPr="00617A86">
        <w:rPr>
          <w:rFonts w:ascii="Times New Roman" w:hAnsi="Times New Roman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-  </w:t>
      </w:r>
      <w:r w:rsidRPr="00617A86">
        <w:rPr>
          <w:rFonts w:ascii="Times New Roman" w:hAnsi="Times New Roman"/>
          <w:b/>
          <w:bCs/>
          <w:sz w:val="24"/>
          <w:szCs w:val="24"/>
          <w:lang w:eastAsia="ru-RU"/>
        </w:rPr>
        <w:t>предупреждение коррупции -</w:t>
      </w:r>
      <w:r w:rsidRPr="00617A86">
        <w:rPr>
          <w:rFonts w:ascii="Times New Roman" w:hAnsi="Times New Roman"/>
          <w:sz w:val="24"/>
          <w:szCs w:val="24"/>
          <w:lang w:eastAsia="ru-RU"/>
        </w:rPr>
        <w:t xml:space="preserve"> деятельность  образовательной организации  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hAnsi="Times New Roman"/>
          <w:b/>
          <w:bCs/>
          <w:sz w:val="24"/>
          <w:szCs w:val="24"/>
          <w:lang w:eastAsia="ru-RU"/>
        </w:rPr>
        <w:t>субъекты антикоррупционной политики</w:t>
      </w:r>
      <w:r w:rsidRPr="00617A86">
        <w:rPr>
          <w:rFonts w:ascii="Times New Roman" w:hAnsi="Times New Roman"/>
          <w:sz w:val="24"/>
          <w:szCs w:val="24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 </w:t>
      </w:r>
      <w:r w:rsidRPr="00617A86">
        <w:rPr>
          <w:rFonts w:ascii="Times New Roman" w:hAnsi="Times New Roman"/>
          <w:b/>
          <w:bCs/>
          <w:sz w:val="24"/>
          <w:szCs w:val="24"/>
          <w:lang w:eastAsia="ru-RU"/>
        </w:rPr>
        <w:t>2. Основные принципы противодействия коррупции.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-  приоритета защиты прав и законных интересов физических и юридических лиц;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-  взаимодействия с общественными объединениями и гражданами.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 </w:t>
      </w:r>
      <w:r w:rsidRPr="00617A8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Основные меры предупреждения коррупционных правонарушений. 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-  разработка и реализация антикоррупционных программ;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- проведение антикоррупционной экспертизы правовых актов и их проектов;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-  антикоррупционные образование и пропаганда;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- иные меры, предусмотренные законодательством Российской Федерации.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 </w:t>
      </w:r>
      <w:r w:rsidRPr="00617A86">
        <w:rPr>
          <w:rFonts w:ascii="Times New Roman" w:hAnsi="Times New Roman"/>
          <w:b/>
          <w:bCs/>
          <w:sz w:val="24"/>
          <w:szCs w:val="24"/>
          <w:lang w:eastAsia="ru-RU"/>
        </w:rPr>
        <w:t>4. План мероприятий по реализации стратегии антикоррупционной политики.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4.2.  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4.3.  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 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 </w:t>
      </w:r>
      <w:r w:rsidRPr="00617A86">
        <w:rPr>
          <w:rFonts w:ascii="Times New Roman" w:hAnsi="Times New Roman"/>
          <w:b/>
          <w:bCs/>
          <w:sz w:val="24"/>
          <w:szCs w:val="24"/>
          <w:lang w:eastAsia="ru-RU"/>
        </w:rPr>
        <w:t>5. Антикоррупционная экспертиза правовых актов и их проектов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5.1.  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5.2. Решение о проведении антикоррупционной экспертизы правовых актов и их проектов принимается руководителем образовательной огранизации.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5.3. Граждане (ученики, родители, работники) вправе обратиться к председателю комиссии по антикоррупционной политике образовательной организации  с обращением о проведении антикоррупционной экспертизы действующих правовых актов.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 </w:t>
      </w:r>
      <w:r w:rsidRPr="00617A86">
        <w:rPr>
          <w:rFonts w:ascii="Times New Roman" w:hAnsi="Times New Roman"/>
          <w:b/>
          <w:bCs/>
          <w:sz w:val="24"/>
          <w:szCs w:val="24"/>
          <w:lang w:eastAsia="ru-RU"/>
        </w:rPr>
        <w:t>6. Антикоррупционные образование и пропаганда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 xml:space="preserve">6.1.  Для решения задач по формированию антикоррупционного мировоззрения, повышения уровня правосознания и правовой культуры, обрвазовательном </w:t>
      </w:r>
      <w:proofErr w:type="gramStart"/>
      <w:r w:rsidRPr="00617A86">
        <w:rPr>
          <w:rFonts w:ascii="Times New Roman" w:hAnsi="Times New Roman"/>
          <w:sz w:val="24"/>
          <w:szCs w:val="24"/>
          <w:lang w:eastAsia="ru-RU"/>
        </w:rPr>
        <w:t>учреждении</w:t>
      </w:r>
      <w:proofErr w:type="gramEnd"/>
      <w:r w:rsidRPr="00617A86">
        <w:rPr>
          <w:rFonts w:ascii="Times New Roman" w:hAnsi="Times New Roman"/>
          <w:sz w:val="24"/>
          <w:szCs w:val="24"/>
          <w:lang w:eastAsia="ru-RU"/>
        </w:rPr>
        <w:t xml:space="preserve">  в установленном порядке организуется изучение правовых и морально-этических аспектов деятельности.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6.2. Организация антикоррупционного образования осуществляется 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6.3. 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6.4.  Организация антикоррупционной пропаганды осуществляется в соответствии с законодательством Российской Федерации.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 </w:t>
      </w:r>
      <w:r w:rsidRPr="00617A86">
        <w:rPr>
          <w:rFonts w:ascii="Times New Roman" w:hAnsi="Times New Roman"/>
          <w:b/>
          <w:bCs/>
          <w:sz w:val="24"/>
          <w:szCs w:val="24"/>
          <w:lang w:eastAsia="ru-RU"/>
        </w:rPr>
        <w:t>7. Внедрение антикоррупционных механизмов.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7.1. Проведение совещания с работниками школы по вопросам антикоррупционной политики в образовании.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 xml:space="preserve">7.4.  Усиление </w:t>
      </w:r>
      <w:proofErr w:type="gramStart"/>
      <w:r w:rsidRPr="00617A86">
        <w:rPr>
          <w:rFonts w:ascii="Times New Roman" w:hAnsi="Times New Roman"/>
          <w:sz w:val="24"/>
          <w:szCs w:val="24"/>
          <w:lang w:eastAsia="ru-RU"/>
        </w:rPr>
        <w:t>контроля  за</w:t>
      </w:r>
      <w:proofErr w:type="gramEnd"/>
      <w:r w:rsidRPr="00617A86">
        <w:rPr>
          <w:rFonts w:ascii="Times New Roman" w:hAnsi="Times New Roman"/>
          <w:sz w:val="24"/>
          <w:szCs w:val="24"/>
          <w:lang w:eastAsia="ru-RU"/>
        </w:rPr>
        <w:t xml:space="preserve"> ведением документов строгой отчетности 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BB39CC" w:rsidRPr="00617A86" w:rsidRDefault="00BB39CC" w:rsidP="00BB39CC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 </w:t>
      </w:r>
    </w:p>
    <w:p w:rsidR="003A6319" w:rsidRPr="00BB39CC" w:rsidRDefault="003A6319" w:rsidP="00BB39CC"/>
    <w:sectPr w:rsidR="003A6319" w:rsidRPr="00BB39CC" w:rsidSect="00BB39C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savePreviewPicture/>
  <w:compat/>
  <w:rsids>
    <w:rsidRoot w:val="001B79B8"/>
    <w:rsid w:val="001B79B8"/>
    <w:rsid w:val="00314ED9"/>
    <w:rsid w:val="003A6319"/>
    <w:rsid w:val="004C749E"/>
    <w:rsid w:val="00501523"/>
    <w:rsid w:val="00800F5A"/>
    <w:rsid w:val="00883AC5"/>
    <w:rsid w:val="009C35BE"/>
    <w:rsid w:val="009E7712"/>
    <w:rsid w:val="00BB39CC"/>
    <w:rsid w:val="00EB1D37"/>
    <w:rsid w:val="00EE07BB"/>
    <w:rsid w:val="00F3149E"/>
    <w:rsid w:val="00FC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B8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9E771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9E7712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49E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qFormat/>
    <w:rsid w:val="00EB1D37"/>
    <w:rPr>
      <w:rFonts w:cs="Times New Roman"/>
      <w:b/>
      <w:bCs/>
    </w:rPr>
  </w:style>
  <w:style w:type="paragraph" w:styleId="a6">
    <w:name w:val="Normal (Web)"/>
    <w:basedOn w:val="a"/>
    <w:rsid w:val="00EB1D3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E7712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E7712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ListParagraph">
    <w:name w:val="List Paragraph"/>
    <w:basedOn w:val="a"/>
    <w:rsid w:val="009E771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Emphasis"/>
    <w:basedOn w:val="a0"/>
    <w:qFormat/>
    <w:rsid w:val="009E7712"/>
    <w:rPr>
      <w:rFonts w:cs="Times New Roman"/>
      <w:i/>
      <w:iCs/>
    </w:rPr>
  </w:style>
  <w:style w:type="paragraph" w:customStyle="1" w:styleId="100">
    <w:name w:val="10"/>
    <w:basedOn w:val="a"/>
    <w:rsid w:val="009E771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8">
    <w:name w:val="footnote reference"/>
    <w:basedOn w:val="a0"/>
    <w:semiHidden/>
    <w:rsid w:val="009E77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Vfhbyf</dc:creator>
  <cp:lastModifiedBy>Vfhbyf</cp:lastModifiedBy>
  <cp:revision>2</cp:revision>
  <dcterms:created xsi:type="dcterms:W3CDTF">2018-10-29T18:54:00Z</dcterms:created>
  <dcterms:modified xsi:type="dcterms:W3CDTF">2018-10-29T18:54:00Z</dcterms:modified>
</cp:coreProperties>
</file>