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EEA" w:rsidRDefault="007516C7" w:rsidP="005B5EEA">
      <w:pPr>
        <w:pStyle w:val="Heading2"/>
        <w:ind w:right="808"/>
        <w:jc w:val="right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2860675</wp:posOffset>
            </wp:positionH>
            <wp:positionV relativeFrom="paragraph">
              <wp:posOffset>-838200</wp:posOffset>
            </wp:positionV>
            <wp:extent cx="3829050" cy="2705100"/>
            <wp:effectExtent l="19050" t="0" r="0" b="0"/>
            <wp:wrapNone/>
            <wp:docPr id="2" name="Рисунок 0" descr="Документ 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окумент 35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90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5EEA">
        <w:t>Приложение</w:t>
      </w:r>
      <w:r w:rsidR="005B5EEA">
        <w:rPr>
          <w:spacing w:val="-6"/>
        </w:rPr>
        <w:t xml:space="preserve"> </w:t>
      </w:r>
      <w:r w:rsidR="005B5EEA">
        <w:t>3</w:t>
      </w:r>
    </w:p>
    <w:p w:rsidR="005B5EEA" w:rsidRDefault="005B5EEA" w:rsidP="005B5EEA">
      <w:pPr>
        <w:pStyle w:val="a3"/>
        <w:spacing w:line="275" w:lineRule="exact"/>
        <w:ind w:left="6307"/>
        <w:jc w:val="left"/>
      </w:pPr>
      <w:r>
        <w:t>к</w:t>
      </w:r>
      <w:r>
        <w:rPr>
          <w:spacing w:val="-1"/>
        </w:rPr>
        <w:t xml:space="preserve"> </w:t>
      </w:r>
      <w:r>
        <w:t>приказу</w:t>
      </w:r>
      <w:r>
        <w:rPr>
          <w:spacing w:val="-10"/>
        </w:rPr>
        <w:t xml:space="preserve"> </w:t>
      </w:r>
      <w:r>
        <w:t>МБОУ</w:t>
      </w:r>
      <w:r>
        <w:rPr>
          <w:spacing w:val="2"/>
        </w:rPr>
        <w:t xml:space="preserve"> </w:t>
      </w:r>
      <w:r>
        <w:t>«</w:t>
      </w:r>
      <w:proofErr w:type="spellStart"/>
      <w:r>
        <w:t>МуцалаульскаяСОШ</w:t>
      </w:r>
      <w:proofErr w:type="spellEnd"/>
      <w:r>
        <w:rPr>
          <w:spacing w:val="-1"/>
        </w:rPr>
        <w:t xml:space="preserve"> </w:t>
      </w:r>
      <w:r>
        <w:t>№1»</w:t>
      </w:r>
    </w:p>
    <w:p w:rsidR="007516C7" w:rsidRDefault="007516C7" w:rsidP="005B5EEA">
      <w:pPr>
        <w:pStyle w:val="a3"/>
        <w:spacing w:line="275" w:lineRule="exact"/>
        <w:ind w:left="6307"/>
        <w:jc w:val="left"/>
      </w:pPr>
      <w:proofErr w:type="spellStart"/>
      <w:r>
        <w:t>_________Ибрагимов</w:t>
      </w:r>
      <w:proofErr w:type="spellEnd"/>
      <w:r>
        <w:t xml:space="preserve"> А.Х.</w:t>
      </w:r>
    </w:p>
    <w:p w:rsidR="005B5EEA" w:rsidRDefault="007516C7" w:rsidP="007516C7">
      <w:pPr>
        <w:pStyle w:val="a3"/>
        <w:tabs>
          <w:tab w:val="left" w:pos="8217"/>
        </w:tabs>
        <w:ind w:left="0"/>
        <w:jc w:val="left"/>
      </w:pPr>
      <w:r>
        <w:t xml:space="preserve">                                                                                                                  </w:t>
      </w:r>
      <w:r w:rsidR="005B5EEA">
        <w:t>№146.2</w:t>
      </w:r>
      <w:r w:rsidR="005B5EEA">
        <w:rPr>
          <w:spacing w:val="119"/>
        </w:rPr>
        <w:t xml:space="preserve"> </w:t>
      </w:r>
      <w:r w:rsidR="005B5EEA">
        <w:t>от</w:t>
      </w:r>
      <w:r w:rsidR="005B5EEA">
        <w:tab/>
        <w:t>01.09.2021 г</w:t>
      </w:r>
    </w:p>
    <w:p w:rsidR="005B5EEA" w:rsidRDefault="005B5EEA" w:rsidP="005B5EEA">
      <w:pPr>
        <w:pStyle w:val="a3"/>
        <w:ind w:left="0"/>
        <w:jc w:val="left"/>
      </w:pPr>
    </w:p>
    <w:p w:rsidR="005B5EEA" w:rsidRDefault="005B5EEA" w:rsidP="005B5EEA">
      <w:pPr>
        <w:ind w:left="828" w:right="1535"/>
        <w:jc w:val="center"/>
        <w:rPr>
          <w:b/>
          <w:sz w:val="24"/>
        </w:rPr>
      </w:pPr>
      <w:r>
        <w:rPr>
          <w:b/>
          <w:sz w:val="24"/>
        </w:rPr>
        <w:t>ПОЛОЖЕНИЕ</w:t>
      </w:r>
    </w:p>
    <w:p w:rsidR="005B5EEA" w:rsidRDefault="005B5EEA" w:rsidP="005B5EEA">
      <w:pPr>
        <w:ind w:left="2226"/>
        <w:jc w:val="both"/>
        <w:rPr>
          <w:b/>
          <w:sz w:val="24"/>
        </w:rPr>
      </w:pPr>
      <w:proofErr w:type="spellStart"/>
      <w:r>
        <w:rPr>
          <w:b/>
          <w:sz w:val="24"/>
        </w:rPr>
        <w:t>o</w:t>
      </w:r>
      <w:proofErr w:type="spellEnd"/>
      <w:r>
        <w:rPr>
          <w:b/>
          <w:spacing w:val="-4"/>
          <w:sz w:val="24"/>
        </w:rPr>
        <w:t xml:space="preserve"> </w:t>
      </w:r>
      <w:proofErr w:type="gramStart"/>
      <w:r>
        <w:rPr>
          <w:b/>
          <w:sz w:val="24"/>
        </w:rPr>
        <w:t>педагоге</w:t>
      </w:r>
      <w:proofErr w:type="gram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выполняющем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функции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медиатора</w:t>
      </w:r>
    </w:p>
    <w:p w:rsidR="005B5EEA" w:rsidRDefault="005B5EEA" w:rsidP="005B5EEA">
      <w:pPr>
        <w:pStyle w:val="a5"/>
        <w:numPr>
          <w:ilvl w:val="0"/>
          <w:numId w:val="3"/>
        </w:numPr>
        <w:tabs>
          <w:tab w:val="left" w:pos="376"/>
        </w:tabs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положения</w:t>
      </w:r>
    </w:p>
    <w:p w:rsidR="005B5EEA" w:rsidRDefault="005B5EEA" w:rsidP="005B5EEA">
      <w:pPr>
        <w:pStyle w:val="a5"/>
        <w:numPr>
          <w:ilvl w:val="1"/>
          <w:numId w:val="2"/>
        </w:numPr>
        <w:tabs>
          <w:tab w:val="left" w:pos="539"/>
        </w:tabs>
        <w:ind w:right="809" w:firstLine="0"/>
        <w:jc w:val="both"/>
        <w:rPr>
          <w:sz w:val="24"/>
        </w:rPr>
      </w:pPr>
      <w:proofErr w:type="gramStart"/>
      <w:r>
        <w:rPr>
          <w:sz w:val="24"/>
        </w:rPr>
        <w:t>Педагог, выполняющий функции медиатора в школе – это работник школы, который</w:t>
      </w:r>
      <w:r>
        <w:rPr>
          <w:spacing w:val="1"/>
          <w:sz w:val="24"/>
        </w:rPr>
        <w:t xml:space="preserve"> </w:t>
      </w:r>
      <w:r>
        <w:rPr>
          <w:sz w:val="24"/>
        </w:rPr>
        <w:t>прошел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создает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урегулированию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споров,</w:t>
      </w:r>
      <w:r>
        <w:rPr>
          <w:spacing w:val="1"/>
          <w:sz w:val="24"/>
        </w:rPr>
        <w:t xml:space="preserve"> </w:t>
      </w:r>
      <w:r>
        <w:rPr>
          <w:sz w:val="24"/>
        </w:rPr>
        <w:t>альтернативным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административному,</w:t>
      </w:r>
      <w:r>
        <w:rPr>
          <w:spacing w:val="1"/>
          <w:sz w:val="24"/>
        </w:rPr>
        <w:t xml:space="preserve"> </w:t>
      </w:r>
      <w:r>
        <w:rPr>
          <w:sz w:val="24"/>
        </w:rPr>
        <w:t>ненасильственным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путем,</w:t>
      </w:r>
      <w:r>
        <w:rPr>
          <w:spacing w:val="1"/>
          <w:sz w:val="24"/>
        </w:rPr>
        <w:t xml:space="preserve"> </w:t>
      </w:r>
      <w:r>
        <w:rPr>
          <w:sz w:val="24"/>
        </w:rPr>
        <w:t>путем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57"/>
          <w:sz w:val="24"/>
        </w:rPr>
        <w:t xml:space="preserve"> </w:t>
      </w:r>
      <w:r>
        <w:rPr>
          <w:sz w:val="24"/>
        </w:rPr>
        <w:t>восстановительной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медиации.</w:t>
      </w:r>
      <w:proofErr w:type="gramEnd"/>
    </w:p>
    <w:p w:rsidR="005B5EEA" w:rsidRDefault="005B5EEA" w:rsidP="005B5EEA">
      <w:pPr>
        <w:pStyle w:val="a5"/>
        <w:numPr>
          <w:ilvl w:val="1"/>
          <w:numId w:val="2"/>
        </w:numPr>
        <w:tabs>
          <w:tab w:val="left" w:pos="530"/>
        </w:tabs>
        <w:spacing w:before="1"/>
        <w:ind w:right="808" w:firstLine="0"/>
        <w:jc w:val="both"/>
        <w:rPr>
          <w:sz w:val="24"/>
        </w:rPr>
      </w:pPr>
      <w:proofErr w:type="gramStart"/>
      <w:r>
        <w:rPr>
          <w:sz w:val="24"/>
        </w:rPr>
        <w:t>Педагог,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выполняющий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школе)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нормативно-правовыми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которые регулируют и регламентируют деятельность подобного рода, а также 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всех уровней, регулирующими и регламентирующими деятельность работниками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несовершеннолетних,</w:t>
      </w:r>
      <w:r>
        <w:rPr>
          <w:spacing w:val="1"/>
          <w:sz w:val="24"/>
        </w:rPr>
        <w:t xml:space="preserve"> </w:t>
      </w:r>
      <w:r>
        <w:rPr>
          <w:sz w:val="24"/>
        </w:rPr>
        <w:t>т.к.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выполняя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медиатора, одновременно работником школы, осуществляет деятельность на 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 и во время образовательного процесса</w:t>
      </w:r>
      <w:proofErr w:type="gramEnd"/>
      <w:r>
        <w:rPr>
          <w:sz w:val="24"/>
        </w:rPr>
        <w:t>, а также подчиняется директору школы 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положений Устава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:rsidR="005B5EEA" w:rsidRDefault="005B5EEA" w:rsidP="005B5EEA">
      <w:pPr>
        <w:pStyle w:val="a3"/>
        <w:ind w:left="102"/>
      </w:pPr>
      <w:r>
        <w:t>Основными</w:t>
      </w:r>
      <w:r>
        <w:rPr>
          <w:spacing w:val="-2"/>
        </w:rPr>
        <w:t xml:space="preserve"> </w:t>
      </w:r>
      <w:r>
        <w:t>целями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медиатора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являются:</w:t>
      </w:r>
    </w:p>
    <w:p w:rsidR="005B5EEA" w:rsidRDefault="005B5EEA" w:rsidP="005B5EEA">
      <w:pPr>
        <w:pStyle w:val="a5"/>
        <w:numPr>
          <w:ilvl w:val="2"/>
          <w:numId w:val="2"/>
        </w:numPr>
        <w:tabs>
          <w:tab w:val="left" w:pos="822"/>
        </w:tabs>
        <w:ind w:left="821" w:right="813"/>
        <w:rPr>
          <w:sz w:val="24"/>
        </w:rPr>
      </w:pPr>
      <w:r>
        <w:rPr>
          <w:sz w:val="24"/>
        </w:rPr>
        <w:t>Урегулирование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споров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восстановительной медиации (по</w:t>
      </w:r>
      <w:r>
        <w:rPr>
          <w:spacing w:val="-2"/>
          <w:sz w:val="24"/>
        </w:rPr>
        <w:t xml:space="preserve"> </w:t>
      </w:r>
      <w:r>
        <w:rPr>
          <w:sz w:val="24"/>
        </w:rPr>
        <w:t>факту).</w:t>
      </w:r>
    </w:p>
    <w:p w:rsidR="005B5EEA" w:rsidRDefault="005B5EEA" w:rsidP="005B5EEA">
      <w:pPr>
        <w:pStyle w:val="a5"/>
        <w:numPr>
          <w:ilvl w:val="2"/>
          <w:numId w:val="2"/>
        </w:numPr>
        <w:tabs>
          <w:tab w:val="left" w:pos="822"/>
        </w:tabs>
        <w:ind w:left="821" w:right="816"/>
        <w:rPr>
          <w:sz w:val="24"/>
        </w:rPr>
      </w:pP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повторных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применения восстановительных техник на этапе развития конфликта (если владеет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о развивающемся конфликте).</w:t>
      </w:r>
    </w:p>
    <w:p w:rsidR="005B5EEA" w:rsidRDefault="005B5EEA" w:rsidP="005B5EEA">
      <w:pPr>
        <w:pStyle w:val="a3"/>
        <w:ind w:left="102" w:right="804"/>
      </w:pPr>
      <w:r>
        <w:t>Обязанности</w:t>
      </w:r>
      <w:r>
        <w:rPr>
          <w:spacing w:val="1"/>
        </w:rPr>
        <w:t xml:space="preserve"> </w:t>
      </w:r>
      <w:r>
        <w:t>медиатора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штатный</w:t>
      </w:r>
      <w:r>
        <w:rPr>
          <w:spacing w:val="1"/>
        </w:rPr>
        <w:t xml:space="preserve"> </w:t>
      </w:r>
      <w:r>
        <w:t>сотрудник</w:t>
      </w:r>
      <w:r>
        <w:rPr>
          <w:spacing w:val="1"/>
        </w:rPr>
        <w:t xml:space="preserve"> </w:t>
      </w:r>
      <w:r>
        <w:t>(работник),</w:t>
      </w:r>
      <w:r>
        <w:rPr>
          <w:spacing w:val="1"/>
        </w:rPr>
        <w:t xml:space="preserve"> </w:t>
      </w:r>
      <w:r>
        <w:t>прошедший обучение и владеющий технологией восстановительной медиации, имеющий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proofErr w:type="spellStart"/>
      <w:r>
        <w:t>медиационной</w:t>
      </w:r>
      <w:proofErr w:type="spellEnd"/>
      <w:r>
        <w:rPr>
          <w:spacing w:val="1"/>
        </w:rPr>
        <w:t xml:space="preserve"> </w:t>
      </w:r>
      <w:r>
        <w:t>сессии,</w:t>
      </w:r>
      <w:r>
        <w:rPr>
          <w:spacing w:val="1"/>
        </w:rPr>
        <w:t xml:space="preserve"> </w:t>
      </w:r>
      <w:r>
        <w:t>навыки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конфликта,</w:t>
      </w:r>
      <w:r>
        <w:rPr>
          <w:spacing w:val="1"/>
        </w:rPr>
        <w:t xml:space="preserve"> </w:t>
      </w:r>
      <w:r>
        <w:t>умеющий использовать средства медиации в образовательном пространстве, с том числе в</w:t>
      </w:r>
      <w:r>
        <w:rPr>
          <w:spacing w:val="-57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профилактике</w:t>
      </w:r>
      <w:r>
        <w:rPr>
          <w:spacing w:val="-3"/>
        </w:rPr>
        <w:t xml:space="preserve"> </w:t>
      </w:r>
      <w:r>
        <w:t>негативных социальных явлений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детско-юношеской</w:t>
      </w:r>
      <w:r>
        <w:rPr>
          <w:spacing w:val="-1"/>
        </w:rPr>
        <w:t xml:space="preserve"> </w:t>
      </w:r>
      <w:r>
        <w:t>среде.</w:t>
      </w:r>
    </w:p>
    <w:p w:rsidR="005B5EEA" w:rsidRDefault="005B5EEA" w:rsidP="005B5EEA">
      <w:pPr>
        <w:pStyle w:val="a3"/>
        <w:spacing w:before="1"/>
        <w:ind w:left="102" w:right="812"/>
      </w:pPr>
      <w:r>
        <w:t>Деятельность</w:t>
      </w:r>
      <w:r>
        <w:rPr>
          <w:spacing w:val="1"/>
        </w:rPr>
        <w:t xml:space="preserve"> </w:t>
      </w:r>
      <w:r>
        <w:t>медиатора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Положением,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школьной</w:t>
      </w:r>
      <w:r>
        <w:rPr>
          <w:spacing w:val="-1"/>
        </w:rPr>
        <w:t xml:space="preserve"> </w:t>
      </w:r>
      <w:r>
        <w:t>службе</w:t>
      </w:r>
      <w:r>
        <w:rPr>
          <w:spacing w:val="-1"/>
        </w:rPr>
        <w:t xml:space="preserve"> </w:t>
      </w:r>
      <w:r>
        <w:t>медиации</w:t>
      </w:r>
      <w:r>
        <w:rPr>
          <w:spacing w:val="-2"/>
        </w:rPr>
        <w:t xml:space="preserve"> </w:t>
      </w:r>
      <w:r>
        <w:t>и Уставом</w:t>
      </w:r>
      <w:r>
        <w:rPr>
          <w:spacing w:val="-2"/>
        </w:rPr>
        <w:t xml:space="preserve"> </w:t>
      </w:r>
      <w:r>
        <w:t>школы.</w:t>
      </w:r>
    </w:p>
    <w:p w:rsidR="005B5EEA" w:rsidRDefault="005B5EEA" w:rsidP="005B5EEA">
      <w:pPr>
        <w:pStyle w:val="Heading3"/>
        <w:numPr>
          <w:ilvl w:val="0"/>
          <w:numId w:val="3"/>
        </w:numPr>
        <w:tabs>
          <w:tab w:val="left" w:pos="470"/>
        </w:tabs>
        <w:ind w:left="102" w:right="5351" w:firstLine="60"/>
        <w:jc w:val="both"/>
      </w:pPr>
      <w:r>
        <w:t>Права и обязанности медиатора в школе</w:t>
      </w:r>
      <w:r>
        <w:rPr>
          <w:spacing w:val="-57"/>
        </w:rPr>
        <w:t xml:space="preserve"> </w:t>
      </w:r>
      <w:r>
        <w:t>Медиатор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обязан:</w:t>
      </w:r>
    </w:p>
    <w:p w:rsidR="005B5EEA" w:rsidRDefault="005B5EEA" w:rsidP="005B5EEA">
      <w:pPr>
        <w:pStyle w:val="a5"/>
        <w:numPr>
          <w:ilvl w:val="1"/>
          <w:numId w:val="1"/>
        </w:numPr>
        <w:tabs>
          <w:tab w:val="left" w:pos="674"/>
        </w:tabs>
        <w:ind w:right="812" w:firstLine="0"/>
        <w:jc w:val="both"/>
        <w:rPr>
          <w:sz w:val="24"/>
        </w:rPr>
      </w:pPr>
      <w:r>
        <w:rPr>
          <w:sz w:val="24"/>
        </w:rPr>
        <w:t>Руководствоваться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нормативными актами регионального и местного уровней, локальными актами 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работником</w:t>
      </w:r>
      <w:r>
        <w:rPr>
          <w:spacing w:val="-5"/>
          <w:sz w:val="24"/>
        </w:rPr>
        <w:t xml:space="preserve"> </w:t>
      </w:r>
      <w:r>
        <w:rPr>
          <w:sz w:val="24"/>
        </w:rPr>
        <w:t>которой является.</w:t>
      </w:r>
    </w:p>
    <w:p w:rsidR="005B5EEA" w:rsidRDefault="005B5EEA" w:rsidP="005B5EEA">
      <w:pPr>
        <w:pStyle w:val="a5"/>
        <w:numPr>
          <w:ilvl w:val="1"/>
          <w:numId w:val="1"/>
        </w:numPr>
        <w:tabs>
          <w:tab w:val="left" w:pos="597"/>
        </w:tabs>
        <w:ind w:right="814" w:firstLine="0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медиации.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Процедура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 при взаимном волеизъявлении сторон на основе принципов добровольности,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равноправия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1"/>
          <w:sz w:val="24"/>
        </w:rPr>
        <w:t xml:space="preserve"> </w:t>
      </w:r>
      <w:r>
        <w:rPr>
          <w:sz w:val="24"/>
        </w:rPr>
        <w:t>беспристрастности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независимости медиатора.</w:t>
      </w:r>
    </w:p>
    <w:p w:rsidR="005B5EEA" w:rsidRDefault="005B5EEA" w:rsidP="005B5EEA">
      <w:pPr>
        <w:pStyle w:val="a5"/>
        <w:numPr>
          <w:ilvl w:val="1"/>
          <w:numId w:val="1"/>
        </w:numPr>
        <w:tabs>
          <w:tab w:val="left" w:pos="477"/>
        </w:tabs>
        <w:spacing w:before="1"/>
        <w:ind w:right="814" w:firstLine="0"/>
        <w:jc w:val="both"/>
        <w:rPr>
          <w:sz w:val="24"/>
        </w:rPr>
      </w:pPr>
      <w:r>
        <w:rPr>
          <w:sz w:val="24"/>
        </w:rPr>
        <w:t>Рассматривать вопросы и принимать решения строго в границах своей компетенции 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 медиатора.</w:t>
      </w:r>
    </w:p>
    <w:p w:rsidR="005B5EEA" w:rsidRDefault="005B5EEA" w:rsidP="005B5EEA">
      <w:pPr>
        <w:pStyle w:val="a5"/>
        <w:numPr>
          <w:ilvl w:val="1"/>
          <w:numId w:val="1"/>
        </w:numPr>
        <w:tabs>
          <w:tab w:val="left" w:pos="463"/>
        </w:tabs>
        <w:ind w:left="462" w:hanging="361"/>
        <w:jc w:val="both"/>
        <w:rPr>
          <w:sz w:val="24"/>
        </w:rPr>
      </w:pPr>
      <w:proofErr w:type="gramStart"/>
      <w:r>
        <w:rPr>
          <w:sz w:val="24"/>
        </w:rPr>
        <w:t>Защищать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компетенции.</w:t>
      </w:r>
      <w:proofErr w:type="gramEnd"/>
    </w:p>
    <w:p w:rsidR="005B5EEA" w:rsidRDefault="005B5EEA" w:rsidP="005B5EEA">
      <w:pPr>
        <w:pStyle w:val="Heading3"/>
      </w:pPr>
      <w:r>
        <w:t>Медиатор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имеет право:</w:t>
      </w:r>
    </w:p>
    <w:p w:rsidR="005B5EEA" w:rsidRDefault="005B5EEA" w:rsidP="005B5EEA">
      <w:pPr>
        <w:pStyle w:val="a5"/>
        <w:numPr>
          <w:ilvl w:val="0"/>
          <w:numId w:val="4"/>
        </w:numPr>
        <w:tabs>
          <w:tab w:val="left" w:pos="461"/>
          <w:tab w:val="left" w:pos="462"/>
        </w:tabs>
        <w:ind w:left="462" w:hanging="360"/>
        <w:jc w:val="left"/>
        <w:rPr>
          <w:rFonts w:ascii="Symbol" w:hAnsi="Symbol"/>
          <w:sz w:val="20"/>
        </w:rPr>
      </w:pPr>
      <w:r>
        <w:rPr>
          <w:sz w:val="24"/>
        </w:rPr>
        <w:t>Иметь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документам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-1"/>
          <w:sz w:val="24"/>
        </w:rPr>
        <w:t xml:space="preserve"> </w:t>
      </w:r>
      <w:r>
        <w:rPr>
          <w:sz w:val="24"/>
        </w:rPr>
        <w:t>дел,</w:t>
      </w:r>
      <w:r>
        <w:rPr>
          <w:spacing w:val="-3"/>
          <w:sz w:val="24"/>
        </w:rPr>
        <w:t xml:space="preserve"> </w:t>
      </w:r>
      <w:r>
        <w:rPr>
          <w:sz w:val="24"/>
        </w:rPr>
        <w:t>касающихся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учащихся;</w:t>
      </w:r>
    </w:p>
    <w:p w:rsidR="005B5EEA" w:rsidRDefault="005B5EEA" w:rsidP="005B5EEA">
      <w:pPr>
        <w:pStyle w:val="a5"/>
        <w:numPr>
          <w:ilvl w:val="0"/>
          <w:numId w:val="4"/>
        </w:numPr>
        <w:tabs>
          <w:tab w:val="left" w:pos="461"/>
          <w:tab w:val="left" w:pos="462"/>
        </w:tabs>
        <w:ind w:left="461" w:right="815" w:hanging="360"/>
        <w:jc w:val="left"/>
        <w:rPr>
          <w:rFonts w:ascii="Symbol" w:hAnsi="Symbol"/>
          <w:sz w:val="20"/>
        </w:rPr>
      </w:pPr>
      <w:r>
        <w:rPr>
          <w:sz w:val="24"/>
        </w:rPr>
        <w:t>Обобщать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запрашивать</w:t>
      </w:r>
      <w:r>
        <w:rPr>
          <w:spacing w:val="31"/>
          <w:sz w:val="24"/>
        </w:rPr>
        <w:t xml:space="preserve"> </w:t>
      </w:r>
      <w:r>
        <w:rPr>
          <w:sz w:val="24"/>
        </w:rPr>
        <w:t>у</w:t>
      </w:r>
      <w:r>
        <w:rPr>
          <w:spacing w:val="23"/>
          <w:sz w:val="24"/>
        </w:rPr>
        <w:t xml:space="preserve"> </w:t>
      </w:r>
      <w:r>
        <w:rPr>
          <w:sz w:val="24"/>
        </w:rPr>
        <w:t>сотрудников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6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27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27"/>
          <w:sz w:val="24"/>
        </w:rPr>
        <w:t xml:space="preserve"> </w:t>
      </w:r>
      <w:r>
        <w:rPr>
          <w:sz w:val="24"/>
        </w:rPr>
        <w:t>связанную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2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работает;</w:t>
      </w:r>
    </w:p>
    <w:p w:rsidR="005B5EEA" w:rsidRDefault="005B5EEA" w:rsidP="005B5EEA">
      <w:pPr>
        <w:pStyle w:val="a5"/>
        <w:numPr>
          <w:ilvl w:val="0"/>
          <w:numId w:val="4"/>
        </w:numPr>
        <w:tabs>
          <w:tab w:val="left" w:pos="461"/>
          <w:tab w:val="left" w:pos="462"/>
        </w:tabs>
        <w:ind w:left="462" w:hanging="360"/>
        <w:jc w:val="left"/>
        <w:rPr>
          <w:rFonts w:ascii="Symbol" w:hAnsi="Symbol"/>
          <w:sz w:val="20"/>
        </w:rPr>
      </w:pP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социологические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опросы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компетенции;</w:t>
      </w:r>
    </w:p>
    <w:p w:rsidR="005B5EEA" w:rsidRDefault="005B5EEA" w:rsidP="005B5EEA">
      <w:pPr>
        <w:pStyle w:val="a5"/>
        <w:numPr>
          <w:ilvl w:val="0"/>
          <w:numId w:val="4"/>
        </w:numPr>
        <w:tabs>
          <w:tab w:val="left" w:pos="461"/>
          <w:tab w:val="left" w:pos="462"/>
          <w:tab w:val="left" w:pos="1735"/>
          <w:tab w:val="left" w:pos="2455"/>
          <w:tab w:val="left" w:pos="4248"/>
          <w:tab w:val="left" w:pos="5233"/>
          <w:tab w:val="left" w:pos="6449"/>
          <w:tab w:val="left" w:pos="7600"/>
          <w:tab w:val="left" w:pos="9207"/>
        </w:tabs>
        <w:ind w:left="461" w:right="809" w:hanging="360"/>
        <w:jc w:val="left"/>
        <w:rPr>
          <w:rFonts w:ascii="Symbol" w:hAnsi="Symbol"/>
          <w:sz w:val="20"/>
        </w:rPr>
      </w:pPr>
      <w:r>
        <w:rPr>
          <w:sz w:val="24"/>
        </w:rPr>
        <w:t>Повышать</w:t>
      </w:r>
      <w:r>
        <w:rPr>
          <w:sz w:val="24"/>
        </w:rPr>
        <w:tab/>
        <w:t>свою</w:t>
      </w:r>
      <w:r>
        <w:rPr>
          <w:sz w:val="24"/>
        </w:rPr>
        <w:tab/>
        <w:t>квалификацию,</w:t>
      </w:r>
      <w:r>
        <w:rPr>
          <w:sz w:val="24"/>
        </w:rPr>
        <w:tab/>
        <w:t>владеть</w:t>
      </w:r>
      <w:r>
        <w:rPr>
          <w:sz w:val="24"/>
        </w:rPr>
        <w:tab/>
        <w:t>новейшей</w:t>
      </w:r>
      <w:r>
        <w:rPr>
          <w:sz w:val="24"/>
        </w:rPr>
        <w:tab/>
        <w:t>правовой</w:t>
      </w:r>
      <w:r>
        <w:rPr>
          <w:sz w:val="24"/>
        </w:rPr>
        <w:tab/>
        <w:t>информацией</w:t>
      </w:r>
      <w:r>
        <w:rPr>
          <w:sz w:val="24"/>
        </w:rPr>
        <w:tab/>
      </w:r>
      <w:r>
        <w:rPr>
          <w:spacing w:val="-2"/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защиты</w:t>
      </w:r>
      <w:r>
        <w:rPr>
          <w:spacing w:val="-1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 и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молодежи;</w:t>
      </w:r>
    </w:p>
    <w:p w:rsidR="005B5EEA" w:rsidRDefault="005B5EEA" w:rsidP="005B5EEA">
      <w:pPr>
        <w:pStyle w:val="a5"/>
        <w:numPr>
          <w:ilvl w:val="0"/>
          <w:numId w:val="4"/>
        </w:numPr>
        <w:tabs>
          <w:tab w:val="left" w:pos="461"/>
          <w:tab w:val="left" w:pos="462"/>
        </w:tabs>
        <w:ind w:left="461" w:right="812" w:hanging="360"/>
        <w:jc w:val="left"/>
        <w:rPr>
          <w:rFonts w:ascii="Symbol" w:hAnsi="Symbol"/>
          <w:sz w:val="20"/>
        </w:rPr>
      </w:pPr>
      <w:r>
        <w:rPr>
          <w:sz w:val="24"/>
        </w:rPr>
        <w:t>Вести</w:t>
      </w:r>
      <w:r>
        <w:rPr>
          <w:spacing w:val="9"/>
          <w:sz w:val="24"/>
        </w:rPr>
        <w:t xml:space="preserve"> </w:t>
      </w:r>
      <w:r>
        <w:rPr>
          <w:sz w:val="24"/>
        </w:rPr>
        <w:t>регистрацию</w:t>
      </w:r>
      <w:r>
        <w:rPr>
          <w:spacing w:val="7"/>
          <w:sz w:val="24"/>
        </w:rPr>
        <w:t xml:space="preserve"> </w:t>
      </w:r>
      <w:r>
        <w:rPr>
          <w:sz w:val="24"/>
        </w:rPr>
        <w:t>выполненной</w:t>
      </w:r>
      <w:r>
        <w:rPr>
          <w:spacing w:val="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любой</w:t>
      </w:r>
      <w:r>
        <w:rPr>
          <w:spacing w:val="8"/>
          <w:sz w:val="24"/>
        </w:rPr>
        <w:t xml:space="preserve"> </w:t>
      </w:r>
      <w:r>
        <w:rPr>
          <w:sz w:val="24"/>
        </w:rPr>
        <w:t>форме,</w:t>
      </w:r>
      <w:r>
        <w:rPr>
          <w:spacing w:val="7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6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8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противоречит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принципам</w:t>
      </w:r>
      <w:r>
        <w:rPr>
          <w:spacing w:val="-3"/>
          <w:sz w:val="24"/>
        </w:rPr>
        <w:t xml:space="preserve"> </w:t>
      </w:r>
      <w:r>
        <w:rPr>
          <w:sz w:val="24"/>
        </w:rPr>
        <w:t>медиации,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т.ч.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-10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медиации;</w:t>
      </w:r>
    </w:p>
    <w:p w:rsidR="005B5EEA" w:rsidRDefault="005B5EEA" w:rsidP="005B5EEA">
      <w:pPr>
        <w:rPr>
          <w:rFonts w:ascii="Symbol" w:hAnsi="Symbol"/>
          <w:sz w:val="20"/>
        </w:rPr>
        <w:sectPr w:rsidR="005B5EEA">
          <w:pgSz w:w="11910" w:h="16840"/>
          <w:pgMar w:top="480" w:right="40" w:bottom="280" w:left="1600" w:header="720" w:footer="720" w:gutter="0"/>
          <w:cols w:space="720"/>
        </w:sectPr>
      </w:pPr>
    </w:p>
    <w:p w:rsidR="005B5EEA" w:rsidRDefault="005B5EEA" w:rsidP="005B5EEA">
      <w:pPr>
        <w:pStyle w:val="a5"/>
        <w:numPr>
          <w:ilvl w:val="0"/>
          <w:numId w:val="4"/>
        </w:numPr>
        <w:tabs>
          <w:tab w:val="left" w:pos="462"/>
        </w:tabs>
        <w:spacing w:before="67"/>
        <w:ind w:left="461" w:right="812" w:hanging="360"/>
        <w:rPr>
          <w:rFonts w:ascii="Symbol" w:hAnsi="Symbol"/>
          <w:sz w:val="20"/>
        </w:rPr>
      </w:pPr>
      <w:r>
        <w:rPr>
          <w:sz w:val="24"/>
        </w:rPr>
        <w:lastRenderedPageBreak/>
        <w:t>Самостоятельно определять процедуру проведения медиации с учетом обстоятельств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возникшего спора, пожеланий сторон и необходимости скорейшего урегулирования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спора,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противоречит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основным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принципам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медиации;</w:t>
      </w:r>
    </w:p>
    <w:p w:rsidR="005B5EEA" w:rsidRDefault="005B5EEA" w:rsidP="005B5EEA">
      <w:pPr>
        <w:pStyle w:val="a5"/>
        <w:numPr>
          <w:ilvl w:val="0"/>
          <w:numId w:val="4"/>
        </w:numPr>
        <w:tabs>
          <w:tab w:val="left" w:pos="462"/>
        </w:tabs>
        <w:ind w:left="461" w:right="814" w:hanging="360"/>
        <w:rPr>
          <w:rFonts w:ascii="Symbol" w:hAnsi="Symbol"/>
          <w:sz w:val="20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вправе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всеми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отдельности;</w:t>
      </w:r>
    </w:p>
    <w:p w:rsidR="005B5EEA" w:rsidRDefault="005B5EEA" w:rsidP="005B5EEA">
      <w:pPr>
        <w:pStyle w:val="a5"/>
        <w:numPr>
          <w:ilvl w:val="0"/>
          <w:numId w:val="4"/>
        </w:numPr>
        <w:tabs>
          <w:tab w:val="left" w:pos="462"/>
        </w:tabs>
        <w:ind w:left="461" w:right="815" w:hanging="360"/>
        <w:rPr>
          <w:rFonts w:ascii="Symbol" w:hAnsi="Symbol"/>
          <w:sz w:val="20"/>
        </w:rPr>
      </w:pPr>
      <w:r>
        <w:rPr>
          <w:sz w:val="24"/>
        </w:rPr>
        <w:t>Отказаться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любом</w:t>
      </w:r>
      <w:r>
        <w:rPr>
          <w:spacing w:val="1"/>
          <w:sz w:val="24"/>
        </w:rPr>
        <w:t xml:space="preserve"> </w:t>
      </w:r>
      <w:r>
        <w:rPr>
          <w:sz w:val="24"/>
        </w:rPr>
        <w:t>её</w:t>
      </w:r>
      <w:r>
        <w:rPr>
          <w:spacing w:val="1"/>
          <w:sz w:val="24"/>
        </w:rPr>
        <w:t xml:space="preserve"> </w:t>
      </w:r>
      <w:r>
        <w:rPr>
          <w:sz w:val="24"/>
        </w:rPr>
        <w:t>этапе,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он,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анализируя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придет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выводу,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</w:t>
      </w:r>
      <w:r>
        <w:rPr>
          <w:spacing w:val="1"/>
          <w:sz w:val="24"/>
        </w:rPr>
        <w:t xml:space="preserve"> </w:t>
      </w:r>
      <w:r>
        <w:rPr>
          <w:sz w:val="24"/>
        </w:rPr>
        <w:t>(прямо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косвенно)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1"/>
          <w:sz w:val="24"/>
        </w:rPr>
        <w:t xml:space="preserve"> </w:t>
      </w:r>
      <w:r>
        <w:rPr>
          <w:sz w:val="24"/>
        </w:rPr>
        <w:t>медиации;</w:t>
      </w:r>
    </w:p>
    <w:p w:rsidR="005B5EEA" w:rsidRDefault="005B5EEA" w:rsidP="005B5EEA">
      <w:pPr>
        <w:pStyle w:val="a5"/>
        <w:numPr>
          <w:ilvl w:val="0"/>
          <w:numId w:val="4"/>
        </w:numPr>
        <w:tabs>
          <w:tab w:val="left" w:pos="462"/>
        </w:tabs>
        <w:ind w:left="461" w:right="811" w:hanging="360"/>
        <w:rPr>
          <w:rFonts w:ascii="Symbol" w:hAnsi="Symbol"/>
          <w:sz w:val="20"/>
        </w:rPr>
      </w:pPr>
      <w:r>
        <w:rPr>
          <w:sz w:val="24"/>
        </w:rPr>
        <w:t>Отказаться от проведения процедуры медиации на любом её этапе, если выяснит, что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каким-либо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(принципы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добровольности,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равноправия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сторон,</w:t>
      </w:r>
      <w:r>
        <w:rPr>
          <w:spacing w:val="-57"/>
          <w:sz w:val="24"/>
        </w:rPr>
        <w:t xml:space="preserve"> </w:t>
      </w:r>
      <w:r>
        <w:rPr>
          <w:sz w:val="24"/>
        </w:rPr>
        <w:t>беспристрастности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независимости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медиатора).</w:t>
      </w:r>
    </w:p>
    <w:p w:rsidR="005B5EEA" w:rsidRDefault="005B5EEA" w:rsidP="005B5EEA">
      <w:pPr>
        <w:pStyle w:val="Heading3"/>
        <w:spacing w:before="1"/>
      </w:pPr>
      <w:r>
        <w:t>Медиатор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сторонами</w:t>
      </w:r>
      <w:r>
        <w:rPr>
          <w:spacing w:val="-2"/>
        </w:rPr>
        <w:t xml:space="preserve"> </w:t>
      </w:r>
      <w:r>
        <w:t>конфликта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вправе:</w:t>
      </w:r>
    </w:p>
    <w:p w:rsidR="005B5EEA" w:rsidRDefault="005B5EEA" w:rsidP="005B5EEA">
      <w:pPr>
        <w:pStyle w:val="a5"/>
        <w:numPr>
          <w:ilvl w:val="0"/>
          <w:numId w:val="4"/>
        </w:numPr>
        <w:tabs>
          <w:tab w:val="left" w:pos="461"/>
          <w:tab w:val="left" w:pos="462"/>
        </w:tabs>
        <w:ind w:left="461" w:right="812" w:hanging="360"/>
        <w:jc w:val="left"/>
        <w:rPr>
          <w:rFonts w:ascii="Symbol" w:hAnsi="Symbol"/>
          <w:sz w:val="20"/>
        </w:rPr>
      </w:pPr>
      <w:r>
        <w:rPr>
          <w:sz w:val="24"/>
        </w:rPr>
        <w:t>Вносить,</w:t>
      </w:r>
      <w:r>
        <w:rPr>
          <w:spacing w:val="14"/>
          <w:sz w:val="24"/>
        </w:rPr>
        <w:t xml:space="preserve"> </w:t>
      </w:r>
      <w:r>
        <w:rPr>
          <w:sz w:val="24"/>
        </w:rPr>
        <w:t>если</w:t>
      </w:r>
      <w:r>
        <w:rPr>
          <w:spacing w:val="17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4"/>
          <w:sz w:val="24"/>
        </w:rPr>
        <w:t xml:space="preserve"> </w:t>
      </w:r>
      <w:r>
        <w:rPr>
          <w:sz w:val="24"/>
        </w:rPr>
        <w:t>не</w:t>
      </w:r>
      <w:r>
        <w:rPr>
          <w:spacing w:val="13"/>
          <w:sz w:val="24"/>
        </w:rPr>
        <w:t xml:space="preserve"> </w:t>
      </w:r>
      <w:r>
        <w:rPr>
          <w:sz w:val="24"/>
        </w:rPr>
        <w:t>договорились</w:t>
      </w:r>
      <w:r>
        <w:rPr>
          <w:spacing w:val="13"/>
          <w:sz w:val="24"/>
        </w:rPr>
        <w:t xml:space="preserve"> </w:t>
      </w:r>
      <w:r>
        <w:rPr>
          <w:sz w:val="24"/>
        </w:rPr>
        <w:t>об</w:t>
      </w:r>
      <w:r>
        <w:rPr>
          <w:spacing w:val="14"/>
          <w:sz w:val="24"/>
        </w:rPr>
        <w:t xml:space="preserve"> </w:t>
      </w:r>
      <w:r>
        <w:rPr>
          <w:sz w:val="24"/>
        </w:rPr>
        <w:t>ином,</w:t>
      </w:r>
      <w:r>
        <w:rPr>
          <w:spacing w:val="14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14"/>
          <w:sz w:val="24"/>
        </w:rPr>
        <w:t xml:space="preserve"> </w:t>
      </w:r>
      <w:r>
        <w:rPr>
          <w:sz w:val="24"/>
        </w:rPr>
        <w:t>о</w:t>
      </w:r>
      <w:r>
        <w:rPr>
          <w:spacing w:val="14"/>
          <w:sz w:val="24"/>
        </w:rPr>
        <w:t xml:space="preserve"> </w:t>
      </w:r>
      <w:r>
        <w:rPr>
          <w:sz w:val="24"/>
        </w:rPr>
        <w:t>вариантах</w:t>
      </w:r>
      <w:r>
        <w:rPr>
          <w:spacing w:val="-57"/>
          <w:sz w:val="24"/>
        </w:rPr>
        <w:t xml:space="preserve"> </w:t>
      </w:r>
      <w:r>
        <w:rPr>
          <w:sz w:val="24"/>
        </w:rPr>
        <w:t>урегулирования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спора;</w:t>
      </w:r>
    </w:p>
    <w:p w:rsidR="005B5EEA" w:rsidRDefault="005B5EEA" w:rsidP="005B5EEA">
      <w:pPr>
        <w:pStyle w:val="a5"/>
        <w:numPr>
          <w:ilvl w:val="0"/>
          <w:numId w:val="4"/>
        </w:numPr>
        <w:tabs>
          <w:tab w:val="left" w:pos="461"/>
          <w:tab w:val="left" w:pos="462"/>
        </w:tabs>
        <w:ind w:left="461" w:right="810" w:hanging="360"/>
        <w:jc w:val="left"/>
        <w:rPr>
          <w:rFonts w:ascii="Symbol" w:hAnsi="Symbol"/>
          <w:sz w:val="20"/>
        </w:rPr>
      </w:pPr>
      <w:r>
        <w:rPr>
          <w:sz w:val="24"/>
        </w:rPr>
        <w:t>Ставить</w:t>
      </w:r>
      <w:r>
        <w:rPr>
          <w:spacing w:val="40"/>
          <w:sz w:val="24"/>
        </w:rPr>
        <w:t xml:space="preserve"> </w:t>
      </w:r>
      <w:r>
        <w:rPr>
          <w:sz w:val="24"/>
        </w:rPr>
        <w:t>своими</w:t>
      </w:r>
      <w:r>
        <w:rPr>
          <w:spacing w:val="40"/>
          <w:sz w:val="24"/>
        </w:rPr>
        <w:t xml:space="preserve"> </w:t>
      </w:r>
      <w:r>
        <w:rPr>
          <w:sz w:val="24"/>
        </w:rPr>
        <w:t>действиями</w:t>
      </w:r>
      <w:r>
        <w:rPr>
          <w:spacing w:val="40"/>
          <w:sz w:val="24"/>
        </w:rPr>
        <w:t xml:space="preserve"> </w:t>
      </w:r>
      <w:proofErr w:type="gramStart"/>
      <w:r>
        <w:rPr>
          <w:sz w:val="24"/>
        </w:rPr>
        <w:t>какую-либо</w:t>
      </w:r>
      <w:proofErr w:type="gramEnd"/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преимущественное</w:t>
      </w:r>
      <w:r>
        <w:rPr>
          <w:spacing w:val="39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-57"/>
          <w:sz w:val="24"/>
        </w:rPr>
        <w:t xml:space="preserve"> </w:t>
      </w:r>
      <w:r>
        <w:rPr>
          <w:sz w:val="24"/>
        </w:rPr>
        <w:t>равно</w:t>
      </w:r>
      <w:r>
        <w:rPr>
          <w:spacing w:val="-1"/>
          <w:sz w:val="24"/>
        </w:rPr>
        <w:t xml:space="preserve"> </w:t>
      </w:r>
      <w:r>
        <w:rPr>
          <w:sz w:val="24"/>
        </w:rPr>
        <w:t>как и</w:t>
      </w:r>
      <w:r>
        <w:rPr>
          <w:spacing w:val="2"/>
          <w:sz w:val="24"/>
        </w:rPr>
        <w:t xml:space="preserve"> </w:t>
      </w:r>
      <w:r>
        <w:rPr>
          <w:sz w:val="24"/>
        </w:rPr>
        <w:t>умалять 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интересы 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из сторон;</w:t>
      </w:r>
    </w:p>
    <w:p w:rsidR="005B5EEA" w:rsidRDefault="005B5EEA" w:rsidP="005B5EEA">
      <w:pPr>
        <w:pStyle w:val="a5"/>
        <w:numPr>
          <w:ilvl w:val="0"/>
          <w:numId w:val="4"/>
        </w:numPr>
        <w:tabs>
          <w:tab w:val="left" w:pos="461"/>
          <w:tab w:val="left" w:pos="462"/>
        </w:tabs>
        <w:ind w:left="462" w:hanging="360"/>
        <w:jc w:val="left"/>
        <w:rPr>
          <w:rFonts w:ascii="Symbol" w:hAnsi="Symbol"/>
          <w:sz w:val="20"/>
        </w:rPr>
      </w:pPr>
      <w:r>
        <w:rPr>
          <w:sz w:val="24"/>
        </w:rPr>
        <w:t>Быть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представителем</w:t>
      </w:r>
      <w:r>
        <w:rPr>
          <w:spacing w:val="-2"/>
          <w:sz w:val="24"/>
        </w:rPr>
        <w:t xml:space="preserve"> </w:t>
      </w:r>
      <w:r>
        <w:rPr>
          <w:sz w:val="24"/>
        </w:rPr>
        <w:t>какой-либо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сторон;</w:t>
      </w:r>
    </w:p>
    <w:p w:rsidR="005B5EEA" w:rsidRDefault="005B5EEA" w:rsidP="005B5EEA">
      <w:pPr>
        <w:pStyle w:val="a5"/>
        <w:numPr>
          <w:ilvl w:val="0"/>
          <w:numId w:val="4"/>
        </w:numPr>
        <w:tabs>
          <w:tab w:val="left" w:pos="462"/>
        </w:tabs>
        <w:ind w:left="461" w:right="811" w:hanging="360"/>
        <w:rPr>
          <w:rFonts w:ascii="Symbol" w:hAnsi="Symbol"/>
          <w:sz w:val="20"/>
        </w:rPr>
      </w:pP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какой-либо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социально-педагогическую,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психологическую,</w:t>
      </w:r>
      <w:r>
        <w:rPr>
          <w:spacing w:val="-1"/>
          <w:sz w:val="24"/>
        </w:rPr>
        <w:t xml:space="preserve"> </w:t>
      </w:r>
      <w:r>
        <w:rPr>
          <w:sz w:val="24"/>
        </w:rPr>
        <w:t>консультативную или иную</w:t>
      </w:r>
      <w:r>
        <w:rPr>
          <w:spacing w:val="2"/>
          <w:sz w:val="24"/>
        </w:rPr>
        <w:t xml:space="preserve"> </w:t>
      </w:r>
      <w:r>
        <w:rPr>
          <w:sz w:val="24"/>
        </w:rPr>
        <w:t>помощь;</w:t>
      </w:r>
    </w:p>
    <w:p w:rsidR="005B5EEA" w:rsidRDefault="005B5EEA" w:rsidP="005B5EEA">
      <w:pPr>
        <w:pStyle w:val="a5"/>
        <w:numPr>
          <w:ilvl w:val="0"/>
          <w:numId w:val="4"/>
        </w:numPr>
        <w:tabs>
          <w:tab w:val="left" w:pos="462"/>
        </w:tabs>
        <w:ind w:left="461" w:right="806" w:hanging="360"/>
        <w:rPr>
          <w:rFonts w:ascii="Symbol" w:hAnsi="Symbol"/>
          <w:sz w:val="20"/>
        </w:rPr>
      </w:pPr>
      <w:r>
        <w:rPr>
          <w:sz w:val="24"/>
        </w:rPr>
        <w:t>Осуществлять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медиатора,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он</w:t>
      </w:r>
      <w:r>
        <w:rPr>
          <w:spacing w:val="1"/>
          <w:sz w:val="24"/>
        </w:rPr>
        <w:t xml:space="preserve"> </w:t>
      </w:r>
      <w:r>
        <w:rPr>
          <w:sz w:val="24"/>
        </w:rPr>
        <w:t>лично (прямо или косвенно) заинтересован в её результате,</w:t>
      </w:r>
      <w:r>
        <w:rPr>
          <w:spacing w:val="1"/>
          <w:sz w:val="24"/>
        </w:rPr>
        <w:t xml:space="preserve"> </w:t>
      </w:r>
      <w:r>
        <w:rPr>
          <w:sz w:val="24"/>
        </w:rPr>
        <w:t>в том числе состоит с</w:t>
      </w:r>
      <w:r>
        <w:rPr>
          <w:spacing w:val="1"/>
          <w:sz w:val="24"/>
        </w:rPr>
        <w:t xml:space="preserve"> </w:t>
      </w:r>
      <w:r>
        <w:rPr>
          <w:sz w:val="24"/>
        </w:rPr>
        <w:t>лицом,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являющимся</w:t>
      </w:r>
      <w:r>
        <w:rPr>
          <w:spacing w:val="-1"/>
          <w:sz w:val="24"/>
        </w:rPr>
        <w:t xml:space="preserve"> </w:t>
      </w:r>
      <w:r>
        <w:rPr>
          <w:sz w:val="24"/>
        </w:rPr>
        <w:t>одной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 медиации,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родственных отношениях;</w:t>
      </w:r>
    </w:p>
    <w:p w:rsidR="005B5EEA" w:rsidRDefault="005B5EEA" w:rsidP="005B5EEA">
      <w:pPr>
        <w:pStyle w:val="a5"/>
        <w:numPr>
          <w:ilvl w:val="0"/>
          <w:numId w:val="4"/>
        </w:numPr>
        <w:tabs>
          <w:tab w:val="left" w:pos="462"/>
        </w:tabs>
        <w:ind w:left="462" w:hanging="360"/>
        <w:rPr>
          <w:rFonts w:ascii="Symbol" w:hAnsi="Symbol"/>
          <w:sz w:val="20"/>
        </w:rPr>
      </w:pP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без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 публичные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-6"/>
          <w:sz w:val="24"/>
        </w:rPr>
        <w:t xml:space="preserve"> </w:t>
      </w:r>
      <w:r>
        <w:rPr>
          <w:sz w:val="24"/>
        </w:rPr>
        <w:t>спора;</w:t>
      </w:r>
    </w:p>
    <w:p w:rsidR="005B5EEA" w:rsidRDefault="005B5EEA" w:rsidP="005B5EEA">
      <w:pPr>
        <w:pStyle w:val="a5"/>
        <w:numPr>
          <w:ilvl w:val="0"/>
          <w:numId w:val="4"/>
        </w:numPr>
        <w:tabs>
          <w:tab w:val="left" w:pos="462"/>
        </w:tabs>
        <w:ind w:left="461" w:right="814" w:hanging="360"/>
        <w:rPr>
          <w:rFonts w:ascii="Symbol" w:hAnsi="Symbol"/>
          <w:sz w:val="20"/>
        </w:rPr>
      </w:pPr>
      <w:r>
        <w:rPr>
          <w:sz w:val="24"/>
        </w:rPr>
        <w:t>Разглашать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относящуюся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процедуре</w:t>
      </w:r>
      <w:r>
        <w:rPr>
          <w:spacing w:val="1"/>
          <w:sz w:val="24"/>
        </w:rPr>
        <w:t xml:space="preserve"> </w:t>
      </w:r>
      <w:r>
        <w:rPr>
          <w:sz w:val="24"/>
        </w:rPr>
        <w:t>медиации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ставшую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 её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проведении, без согласия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сторон;</w:t>
      </w:r>
    </w:p>
    <w:p w:rsidR="005B5EEA" w:rsidRDefault="005B5EEA" w:rsidP="005B5EEA">
      <w:pPr>
        <w:pStyle w:val="a5"/>
        <w:numPr>
          <w:ilvl w:val="0"/>
          <w:numId w:val="4"/>
        </w:numPr>
        <w:tabs>
          <w:tab w:val="left" w:pos="462"/>
        </w:tabs>
        <w:spacing w:before="1"/>
        <w:ind w:left="461" w:right="814" w:hanging="360"/>
        <w:rPr>
          <w:rFonts w:ascii="Symbol" w:hAnsi="Symbol"/>
          <w:sz w:val="20"/>
        </w:rPr>
      </w:pPr>
      <w:r>
        <w:rPr>
          <w:sz w:val="24"/>
        </w:rPr>
        <w:t>Категорично настаивать на участии сторон в медиации, настаивать на продолжении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процедуры, если стороны (одна из сторон) решили её прекратить до момента 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договоренности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заявили</w:t>
      </w:r>
      <w:r>
        <w:rPr>
          <w:spacing w:val="1"/>
          <w:sz w:val="24"/>
        </w:rPr>
        <w:t xml:space="preserve"> </w:t>
      </w:r>
      <w:r>
        <w:rPr>
          <w:sz w:val="24"/>
        </w:rPr>
        <w:t>об этом;</w:t>
      </w:r>
    </w:p>
    <w:p w:rsidR="005B5EEA" w:rsidRDefault="005B5EEA" w:rsidP="005B5EEA">
      <w:pPr>
        <w:pStyle w:val="Heading3"/>
      </w:pPr>
      <w:r>
        <w:t>Истребование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медиатора</w:t>
      </w:r>
      <w:r>
        <w:rPr>
          <w:spacing w:val="-5"/>
        </w:rPr>
        <w:t xml:space="preserve"> </w:t>
      </w:r>
      <w:r>
        <w:t>информации</w:t>
      </w:r>
    </w:p>
    <w:p w:rsidR="005B5EEA" w:rsidRDefault="005B5EEA" w:rsidP="005B5EEA">
      <w:pPr>
        <w:pStyle w:val="a3"/>
        <w:ind w:left="102" w:right="812"/>
      </w:pPr>
      <w:r>
        <w:t>Истребование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медиатора</w:t>
      </w:r>
      <w:r>
        <w:rPr>
          <w:spacing w:val="1"/>
        </w:rPr>
        <w:t xml:space="preserve"> </w:t>
      </w:r>
      <w:r>
        <w:t>информации,</w:t>
      </w:r>
      <w:r>
        <w:rPr>
          <w:spacing w:val="1"/>
        </w:rPr>
        <w:t xml:space="preserve"> </w:t>
      </w:r>
      <w:r>
        <w:t>относящейся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процедуре</w:t>
      </w:r>
      <w:r>
        <w:rPr>
          <w:spacing w:val="1"/>
        </w:rPr>
        <w:t xml:space="preserve"> </w:t>
      </w:r>
      <w:r>
        <w:t>медиации,</w:t>
      </w:r>
      <w:r>
        <w:rPr>
          <w:spacing w:val="1"/>
        </w:rPr>
        <w:t xml:space="preserve"> </w:t>
      </w:r>
      <w:r>
        <w:t>не</w:t>
      </w:r>
      <w:r>
        <w:rPr>
          <w:spacing w:val="-57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случаев,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федеральными</w:t>
      </w:r>
      <w:r>
        <w:rPr>
          <w:spacing w:val="1"/>
        </w:rPr>
        <w:t xml:space="preserve"> </w:t>
      </w:r>
      <w:r>
        <w:t>законами,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случаев, если</w:t>
      </w:r>
      <w:r>
        <w:rPr>
          <w:spacing w:val="1"/>
        </w:rPr>
        <w:t xml:space="preserve"> </w:t>
      </w:r>
      <w:r>
        <w:t>стороны не договорились</w:t>
      </w:r>
      <w:r>
        <w:rPr>
          <w:spacing w:val="1"/>
        </w:rPr>
        <w:t xml:space="preserve"> </w:t>
      </w:r>
      <w:r>
        <w:t>об ином. В 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медиатор</w:t>
      </w:r>
      <w:r>
        <w:rPr>
          <w:spacing w:val="60"/>
        </w:rPr>
        <w:t xml:space="preserve"> </w:t>
      </w:r>
      <w:r>
        <w:t>получил от</w:t>
      </w:r>
      <w:r>
        <w:rPr>
          <w:spacing w:val="1"/>
        </w:rPr>
        <w:t xml:space="preserve"> </w:t>
      </w:r>
      <w:r>
        <w:t>одной из сторон информацию, относящуюся к процедуре медиации, он может раскрыть</w:t>
      </w:r>
      <w:r>
        <w:rPr>
          <w:spacing w:val="1"/>
        </w:rPr>
        <w:t xml:space="preserve"> </w:t>
      </w:r>
      <w:r>
        <w:t>такую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предоставившей</w:t>
      </w:r>
      <w:r>
        <w:rPr>
          <w:spacing w:val="1"/>
        </w:rPr>
        <w:t xml:space="preserve"> </w:t>
      </w:r>
      <w:r>
        <w:t>информацию.</w:t>
      </w:r>
    </w:p>
    <w:p w:rsidR="000B15FD" w:rsidRDefault="000B15FD"/>
    <w:sectPr w:rsidR="000B15FD" w:rsidSect="00F71D16">
      <w:pgSz w:w="11910" w:h="16840"/>
      <w:pgMar w:top="480" w:right="40" w:bottom="280" w:left="16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6748E"/>
    <w:multiLevelType w:val="hybridMultilevel"/>
    <w:tmpl w:val="70ACFC38"/>
    <w:lvl w:ilvl="0" w:tplc="850EF980">
      <w:numFmt w:val="bullet"/>
      <w:lvlText w:val=""/>
      <w:lvlJc w:val="left"/>
      <w:pPr>
        <w:ind w:left="282" w:hanging="180"/>
      </w:pPr>
      <w:rPr>
        <w:rFonts w:ascii="Symbol" w:eastAsia="Symbol" w:hAnsi="Symbol" w:cs="Symbol" w:hint="default"/>
        <w:w w:val="100"/>
        <w:lang w:val="ru-RU" w:eastAsia="en-US" w:bidi="ar-SA"/>
      </w:rPr>
    </w:lvl>
    <w:lvl w:ilvl="1" w:tplc="33C68FD6">
      <w:numFmt w:val="bullet"/>
      <w:lvlText w:val="•"/>
      <w:lvlJc w:val="left"/>
      <w:pPr>
        <w:ind w:left="1278" w:hanging="180"/>
      </w:pPr>
      <w:rPr>
        <w:rFonts w:hint="default"/>
        <w:lang w:val="ru-RU" w:eastAsia="en-US" w:bidi="ar-SA"/>
      </w:rPr>
    </w:lvl>
    <w:lvl w:ilvl="2" w:tplc="A85A1188">
      <w:numFmt w:val="bullet"/>
      <w:lvlText w:val="•"/>
      <w:lvlJc w:val="left"/>
      <w:pPr>
        <w:ind w:left="2277" w:hanging="180"/>
      </w:pPr>
      <w:rPr>
        <w:rFonts w:hint="default"/>
        <w:lang w:val="ru-RU" w:eastAsia="en-US" w:bidi="ar-SA"/>
      </w:rPr>
    </w:lvl>
    <w:lvl w:ilvl="3" w:tplc="1204890E">
      <w:numFmt w:val="bullet"/>
      <w:lvlText w:val="•"/>
      <w:lvlJc w:val="left"/>
      <w:pPr>
        <w:ind w:left="3275" w:hanging="180"/>
      </w:pPr>
      <w:rPr>
        <w:rFonts w:hint="default"/>
        <w:lang w:val="ru-RU" w:eastAsia="en-US" w:bidi="ar-SA"/>
      </w:rPr>
    </w:lvl>
    <w:lvl w:ilvl="4" w:tplc="796EE330">
      <w:numFmt w:val="bullet"/>
      <w:lvlText w:val="•"/>
      <w:lvlJc w:val="left"/>
      <w:pPr>
        <w:ind w:left="4274" w:hanging="180"/>
      </w:pPr>
      <w:rPr>
        <w:rFonts w:hint="default"/>
        <w:lang w:val="ru-RU" w:eastAsia="en-US" w:bidi="ar-SA"/>
      </w:rPr>
    </w:lvl>
    <w:lvl w:ilvl="5" w:tplc="3B849446">
      <w:numFmt w:val="bullet"/>
      <w:lvlText w:val="•"/>
      <w:lvlJc w:val="left"/>
      <w:pPr>
        <w:ind w:left="5273" w:hanging="180"/>
      </w:pPr>
      <w:rPr>
        <w:rFonts w:hint="default"/>
        <w:lang w:val="ru-RU" w:eastAsia="en-US" w:bidi="ar-SA"/>
      </w:rPr>
    </w:lvl>
    <w:lvl w:ilvl="6" w:tplc="ED4E6FF8">
      <w:numFmt w:val="bullet"/>
      <w:lvlText w:val="•"/>
      <w:lvlJc w:val="left"/>
      <w:pPr>
        <w:ind w:left="6271" w:hanging="180"/>
      </w:pPr>
      <w:rPr>
        <w:rFonts w:hint="default"/>
        <w:lang w:val="ru-RU" w:eastAsia="en-US" w:bidi="ar-SA"/>
      </w:rPr>
    </w:lvl>
    <w:lvl w:ilvl="7" w:tplc="18FE3E8E">
      <w:numFmt w:val="bullet"/>
      <w:lvlText w:val="•"/>
      <w:lvlJc w:val="left"/>
      <w:pPr>
        <w:ind w:left="7270" w:hanging="180"/>
      </w:pPr>
      <w:rPr>
        <w:rFonts w:hint="default"/>
        <w:lang w:val="ru-RU" w:eastAsia="en-US" w:bidi="ar-SA"/>
      </w:rPr>
    </w:lvl>
    <w:lvl w:ilvl="8" w:tplc="396645A6">
      <w:numFmt w:val="bullet"/>
      <w:lvlText w:val="•"/>
      <w:lvlJc w:val="left"/>
      <w:pPr>
        <w:ind w:left="8269" w:hanging="180"/>
      </w:pPr>
      <w:rPr>
        <w:rFonts w:hint="default"/>
        <w:lang w:val="ru-RU" w:eastAsia="en-US" w:bidi="ar-SA"/>
      </w:rPr>
    </w:lvl>
  </w:abstractNum>
  <w:abstractNum w:abstractNumId="1">
    <w:nsid w:val="47596284"/>
    <w:multiLevelType w:val="multilevel"/>
    <w:tmpl w:val="09C06B56"/>
    <w:lvl w:ilvl="0">
      <w:start w:val="1"/>
      <w:numFmt w:val="decimal"/>
      <w:lvlText w:val="%1"/>
      <w:lvlJc w:val="left"/>
      <w:pPr>
        <w:ind w:left="102" w:hanging="43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91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6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7" w:hanging="360"/>
      </w:pPr>
      <w:rPr>
        <w:rFonts w:hint="default"/>
        <w:lang w:val="ru-RU" w:eastAsia="en-US" w:bidi="ar-SA"/>
      </w:rPr>
    </w:lvl>
  </w:abstractNum>
  <w:abstractNum w:abstractNumId="2">
    <w:nsid w:val="6458620B"/>
    <w:multiLevelType w:val="hybridMultilevel"/>
    <w:tmpl w:val="2676E93C"/>
    <w:lvl w:ilvl="0" w:tplc="3AD2F1FC">
      <w:start w:val="1"/>
      <w:numFmt w:val="upperRoman"/>
      <w:lvlText w:val="%1."/>
      <w:lvlJc w:val="left"/>
      <w:pPr>
        <w:ind w:left="375" w:hanging="21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1" w:tplc="F98405A0">
      <w:numFmt w:val="bullet"/>
      <w:lvlText w:val="•"/>
      <w:lvlJc w:val="left"/>
      <w:pPr>
        <w:ind w:left="1368" w:hanging="214"/>
      </w:pPr>
      <w:rPr>
        <w:rFonts w:hint="default"/>
        <w:lang w:val="ru-RU" w:eastAsia="en-US" w:bidi="ar-SA"/>
      </w:rPr>
    </w:lvl>
    <w:lvl w:ilvl="2" w:tplc="0B5C4A3E">
      <w:numFmt w:val="bullet"/>
      <w:lvlText w:val="•"/>
      <w:lvlJc w:val="left"/>
      <w:pPr>
        <w:ind w:left="2357" w:hanging="214"/>
      </w:pPr>
      <w:rPr>
        <w:rFonts w:hint="default"/>
        <w:lang w:val="ru-RU" w:eastAsia="en-US" w:bidi="ar-SA"/>
      </w:rPr>
    </w:lvl>
    <w:lvl w:ilvl="3" w:tplc="9F807CE0">
      <w:numFmt w:val="bullet"/>
      <w:lvlText w:val="•"/>
      <w:lvlJc w:val="left"/>
      <w:pPr>
        <w:ind w:left="3345" w:hanging="214"/>
      </w:pPr>
      <w:rPr>
        <w:rFonts w:hint="default"/>
        <w:lang w:val="ru-RU" w:eastAsia="en-US" w:bidi="ar-SA"/>
      </w:rPr>
    </w:lvl>
    <w:lvl w:ilvl="4" w:tplc="33BAF496">
      <w:numFmt w:val="bullet"/>
      <w:lvlText w:val="•"/>
      <w:lvlJc w:val="left"/>
      <w:pPr>
        <w:ind w:left="4334" w:hanging="214"/>
      </w:pPr>
      <w:rPr>
        <w:rFonts w:hint="default"/>
        <w:lang w:val="ru-RU" w:eastAsia="en-US" w:bidi="ar-SA"/>
      </w:rPr>
    </w:lvl>
    <w:lvl w:ilvl="5" w:tplc="DAAC9F76">
      <w:numFmt w:val="bullet"/>
      <w:lvlText w:val="•"/>
      <w:lvlJc w:val="left"/>
      <w:pPr>
        <w:ind w:left="5323" w:hanging="214"/>
      </w:pPr>
      <w:rPr>
        <w:rFonts w:hint="default"/>
        <w:lang w:val="ru-RU" w:eastAsia="en-US" w:bidi="ar-SA"/>
      </w:rPr>
    </w:lvl>
    <w:lvl w:ilvl="6" w:tplc="DB2E0C10">
      <w:numFmt w:val="bullet"/>
      <w:lvlText w:val="•"/>
      <w:lvlJc w:val="left"/>
      <w:pPr>
        <w:ind w:left="6311" w:hanging="214"/>
      </w:pPr>
      <w:rPr>
        <w:rFonts w:hint="default"/>
        <w:lang w:val="ru-RU" w:eastAsia="en-US" w:bidi="ar-SA"/>
      </w:rPr>
    </w:lvl>
    <w:lvl w:ilvl="7" w:tplc="44E20C78">
      <w:numFmt w:val="bullet"/>
      <w:lvlText w:val="•"/>
      <w:lvlJc w:val="left"/>
      <w:pPr>
        <w:ind w:left="7300" w:hanging="214"/>
      </w:pPr>
      <w:rPr>
        <w:rFonts w:hint="default"/>
        <w:lang w:val="ru-RU" w:eastAsia="en-US" w:bidi="ar-SA"/>
      </w:rPr>
    </w:lvl>
    <w:lvl w:ilvl="8" w:tplc="B984A682">
      <w:numFmt w:val="bullet"/>
      <w:lvlText w:val="•"/>
      <w:lvlJc w:val="left"/>
      <w:pPr>
        <w:ind w:left="8289" w:hanging="214"/>
      </w:pPr>
      <w:rPr>
        <w:rFonts w:hint="default"/>
        <w:lang w:val="ru-RU" w:eastAsia="en-US" w:bidi="ar-SA"/>
      </w:rPr>
    </w:lvl>
  </w:abstractNum>
  <w:abstractNum w:abstractNumId="3">
    <w:nsid w:val="6DCF7EE7"/>
    <w:multiLevelType w:val="multilevel"/>
    <w:tmpl w:val="270C6EA4"/>
    <w:lvl w:ilvl="0">
      <w:start w:val="2"/>
      <w:numFmt w:val="decimal"/>
      <w:lvlText w:val="%1"/>
      <w:lvlJc w:val="left"/>
      <w:pPr>
        <w:ind w:left="102" w:hanging="57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57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33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9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6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3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9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6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3" w:hanging="57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B5EEA"/>
    <w:rsid w:val="000B15FD"/>
    <w:rsid w:val="005B5EEA"/>
    <w:rsid w:val="00607FE9"/>
    <w:rsid w:val="007516C7"/>
    <w:rsid w:val="00D45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5E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B5EEA"/>
    <w:pPr>
      <w:ind w:left="282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5B5EEA"/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2">
    <w:name w:val="Heading 2"/>
    <w:basedOn w:val="a"/>
    <w:uiPriority w:val="1"/>
    <w:qFormat/>
    <w:rsid w:val="005B5EEA"/>
    <w:pPr>
      <w:spacing w:before="68" w:line="321" w:lineRule="exact"/>
      <w:outlineLvl w:val="2"/>
    </w:pPr>
    <w:rPr>
      <w:sz w:val="28"/>
      <w:szCs w:val="28"/>
    </w:rPr>
  </w:style>
  <w:style w:type="paragraph" w:customStyle="1" w:styleId="Heading3">
    <w:name w:val="Heading 3"/>
    <w:basedOn w:val="a"/>
    <w:uiPriority w:val="1"/>
    <w:qFormat/>
    <w:rsid w:val="005B5EEA"/>
    <w:pPr>
      <w:ind w:left="102"/>
      <w:jc w:val="both"/>
      <w:outlineLvl w:val="3"/>
    </w:pPr>
    <w:rPr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5B5EEA"/>
    <w:pPr>
      <w:ind w:left="282" w:hanging="180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7516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16C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874</Words>
  <Characters>4986</Characters>
  <Application>Microsoft Office Word</Application>
  <DocSecurity>0</DocSecurity>
  <Lines>41</Lines>
  <Paragraphs>11</Paragraphs>
  <ScaleCrop>false</ScaleCrop>
  <Company/>
  <LinksUpToDate>false</LinksUpToDate>
  <CharactersWithSpaces>5849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2022-01-14T08:18:00Z</dcterms:created>
  <dcterms:modified xsi:type="dcterms:W3CDTF">2022-01-14T08:25:00Z</dcterms:modified>
</cp:coreProperties>
</file>